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82B" w:rsidRDefault="0056182B">
      <w:pPr>
        <w:pStyle w:val="Zkladntext"/>
        <w:ind w:left="98"/>
        <w:rPr>
          <w:rFonts w:ascii="Times New Roman"/>
          <w:sz w:val="20"/>
        </w:rPr>
      </w:pPr>
    </w:p>
    <w:p w:rsidR="0056182B" w:rsidRDefault="0056182B">
      <w:pPr>
        <w:pStyle w:val="Zkladntext"/>
        <w:ind w:left="0"/>
        <w:rPr>
          <w:rFonts w:ascii="Times New Roman"/>
          <w:sz w:val="32"/>
        </w:rPr>
      </w:pPr>
    </w:p>
    <w:p w:rsidR="0056182B" w:rsidRDefault="0056182B">
      <w:pPr>
        <w:pStyle w:val="Zkladntext"/>
        <w:ind w:left="0"/>
        <w:rPr>
          <w:rFonts w:ascii="Times New Roman"/>
          <w:sz w:val="32"/>
        </w:rPr>
      </w:pPr>
    </w:p>
    <w:p w:rsidR="0056182B" w:rsidRDefault="0056182B">
      <w:pPr>
        <w:pStyle w:val="Zkladntext"/>
        <w:ind w:left="0"/>
        <w:rPr>
          <w:rFonts w:ascii="Times New Roman"/>
          <w:sz w:val="32"/>
        </w:rPr>
      </w:pPr>
    </w:p>
    <w:p w:rsidR="0056182B" w:rsidRDefault="0056182B">
      <w:pPr>
        <w:pStyle w:val="Zkladntext"/>
        <w:ind w:left="0"/>
        <w:rPr>
          <w:rFonts w:ascii="Times New Roman"/>
          <w:sz w:val="32"/>
        </w:rPr>
      </w:pPr>
    </w:p>
    <w:p w:rsidR="0056182B" w:rsidRDefault="0056182B">
      <w:pPr>
        <w:pStyle w:val="Zkladntext"/>
        <w:ind w:left="0"/>
        <w:rPr>
          <w:rFonts w:ascii="Times New Roman"/>
          <w:sz w:val="32"/>
        </w:rPr>
      </w:pPr>
    </w:p>
    <w:p w:rsidR="0056182B" w:rsidRDefault="0056182B">
      <w:pPr>
        <w:pStyle w:val="Zkladntext"/>
        <w:ind w:left="0"/>
        <w:rPr>
          <w:rFonts w:ascii="Times New Roman"/>
          <w:sz w:val="32"/>
        </w:rPr>
      </w:pPr>
    </w:p>
    <w:p w:rsidR="0056182B" w:rsidRDefault="0056182B">
      <w:pPr>
        <w:pStyle w:val="Zkladntext"/>
        <w:ind w:left="0"/>
        <w:rPr>
          <w:rFonts w:ascii="Times New Roman"/>
          <w:sz w:val="32"/>
        </w:rPr>
      </w:pPr>
    </w:p>
    <w:p w:rsidR="0056182B" w:rsidRDefault="0056182B">
      <w:pPr>
        <w:pStyle w:val="Zkladntext"/>
        <w:ind w:left="0"/>
        <w:rPr>
          <w:rFonts w:ascii="Times New Roman"/>
          <w:sz w:val="32"/>
        </w:rPr>
      </w:pPr>
    </w:p>
    <w:p w:rsidR="0056182B" w:rsidRDefault="0056182B">
      <w:pPr>
        <w:pStyle w:val="Zkladntext"/>
        <w:ind w:left="0"/>
        <w:rPr>
          <w:rFonts w:ascii="Times New Roman"/>
          <w:sz w:val="32"/>
        </w:rPr>
      </w:pPr>
    </w:p>
    <w:p w:rsidR="0056182B" w:rsidRDefault="0056182B">
      <w:pPr>
        <w:pStyle w:val="Zkladntext"/>
        <w:spacing w:before="223"/>
        <w:ind w:left="0"/>
        <w:rPr>
          <w:rFonts w:ascii="Times New Roman"/>
          <w:sz w:val="32"/>
        </w:rPr>
      </w:pPr>
    </w:p>
    <w:p w:rsidR="0056182B" w:rsidRDefault="00300530">
      <w:pPr>
        <w:pStyle w:val="Nzev"/>
        <w:spacing w:line="230" w:lineRule="auto"/>
      </w:pPr>
      <w:r>
        <w:t>D.</w:t>
      </w:r>
      <w:r>
        <w:rPr>
          <w:spacing w:val="-9"/>
        </w:rPr>
        <w:t xml:space="preserve"> </w:t>
      </w:r>
      <w:r>
        <w:t>Dokumentace</w:t>
      </w:r>
      <w:r>
        <w:rPr>
          <w:spacing w:val="-9"/>
        </w:rPr>
        <w:t xml:space="preserve"> </w:t>
      </w:r>
      <w:r>
        <w:t>objektů</w:t>
      </w:r>
      <w:r>
        <w:rPr>
          <w:spacing w:val="-11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technických a technologických zařízení</w:t>
      </w:r>
    </w:p>
    <w:p w:rsidR="0056182B" w:rsidRDefault="0056182B">
      <w:pPr>
        <w:pStyle w:val="Zkladntext"/>
        <w:ind w:left="0"/>
        <w:rPr>
          <w:b/>
          <w:sz w:val="32"/>
        </w:rPr>
      </w:pPr>
    </w:p>
    <w:p w:rsidR="0056182B" w:rsidRDefault="0056182B">
      <w:pPr>
        <w:pStyle w:val="Zkladntext"/>
        <w:ind w:left="0"/>
        <w:rPr>
          <w:b/>
          <w:sz w:val="32"/>
        </w:rPr>
      </w:pPr>
    </w:p>
    <w:p w:rsidR="0056182B" w:rsidRDefault="0056182B">
      <w:pPr>
        <w:pStyle w:val="Zkladntext"/>
        <w:ind w:left="0"/>
        <w:rPr>
          <w:b/>
          <w:sz w:val="32"/>
        </w:rPr>
      </w:pPr>
    </w:p>
    <w:p w:rsidR="0056182B" w:rsidRDefault="0056182B">
      <w:pPr>
        <w:pStyle w:val="Zkladntext"/>
        <w:ind w:left="0"/>
        <w:rPr>
          <w:b/>
          <w:sz w:val="32"/>
        </w:rPr>
      </w:pPr>
    </w:p>
    <w:p w:rsidR="0056182B" w:rsidRDefault="0056182B">
      <w:pPr>
        <w:pStyle w:val="Zkladntext"/>
        <w:ind w:left="0"/>
        <w:rPr>
          <w:b/>
          <w:sz w:val="32"/>
        </w:rPr>
      </w:pPr>
    </w:p>
    <w:p w:rsidR="0056182B" w:rsidRDefault="0056182B">
      <w:pPr>
        <w:pStyle w:val="Zkladntext"/>
        <w:ind w:left="0"/>
        <w:rPr>
          <w:b/>
          <w:sz w:val="32"/>
        </w:rPr>
      </w:pPr>
    </w:p>
    <w:p w:rsidR="0056182B" w:rsidRDefault="0056182B">
      <w:pPr>
        <w:pStyle w:val="Zkladntext"/>
        <w:ind w:left="0"/>
        <w:rPr>
          <w:b/>
          <w:sz w:val="32"/>
        </w:rPr>
      </w:pPr>
    </w:p>
    <w:p w:rsidR="0056182B" w:rsidRDefault="0056182B">
      <w:pPr>
        <w:pStyle w:val="Zkladntext"/>
        <w:ind w:left="0"/>
        <w:rPr>
          <w:b/>
          <w:sz w:val="32"/>
        </w:rPr>
      </w:pPr>
    </w:p>
    <w:p w:rsidR="0056182B" w:rsidRDefault="0056182B">
      <w:pPr>
        <w:pStyle w:val="Zkladntext"/>
        <w:spacing w:before="44"/>
        <w:ind w:left="0"/>
        <w:rPr>
          <w:b/>
          <w:sz w:val="32"/>
        </w:rPr>
      </w:pPr>
    </w:p>
    <w:p w:rsidR="0056182B" w:rsidRDefault="00300530">
      <w:pPr>
        <w:tabs>
          <w:tab w:val="left" w:pos="2340"/>
        </w:tabs>
        <w:ind w:left="924"/>
        <w:rPr>
          <w:sz w:val="24"/>
        </w:rPr>
      </w:pPr>
      <w:r>
        <w:rPr>
          <w:spacing w:val="-2"/>
          <w:sz w:val="24"/>
        </w:rPr>
        <w:t>Vypracoval:</w:t>
      </w:r>
      <w:r>
        <w:rPr>
          <w:sz w:val="24"/>
        </w:rPr>
        <w:tab/>
      </w:r>
      <w:r w:rsidR="001E56F7">
        <w:rPr>
          <w:sz w:val="24"/>
        </w:rPr>
        <w:t>Křižanová Jana</w:t>
      </w:r>
    </w:p>
    <w:p w:rsidR="00AD1C22" w:rsidRDefault="001E56F7" w:rsidP="001E56F7">
      <w:pPr>
        <w:spacing w:before="120"/>
        <w:rPr>
          <w:rFonts w:ascii="Arial" w:eastAsia="Arial" w:hAnsi="Arial" w:cs="Arial"/>
        </w:rPr>
      </w:pPr>
      <w:r>
        <w:rPr>
          <w:spacing w:val="-2"/>
          <w:sz w:val="24"/>
        </w:rPr>
        <w:t xml:space="preserve">                 </w:t>
      </w:r>
      <w:r w:rsidR="00300530">
        <w:rPr>
          <w:spacing w:val="-2"/>
          <w:sz w:val="24"/>
        </w:rPr>
        <w:t>Firma:</w:t>
      </w:r>
      <w:r w:rsidR="00AD1C22">
        <w:rPr>
          <w:spacing w:val="-2"/>
          <w:sz w:val="24"/>
        </w:rPr>
        <w:t xml:space="preserve">               </w:t>
      </w:r>
      <w:r>
        <w:rPr>
          <w:rFonts w:ascii="Arial" w:eastAsia="Arial" w:hAnsi="Arial" w:cs="Arial"/>
        </w:rPr>
        <w:t xml:space="preserve">Jana Křižanová, Projektová činnost ve výstavbě, Velká nad Veličkou 659,  </w:t>
      </w:r>
      <w:r w:rsidR="00AD1C22">
        <w:rPr>
          <w:rFonts w:ascii="Arial" w:eastAsia="Arial" w:hAnsi="Arial" w:cs="Arial"/>
        </w:rPr>
        <w:t xml:space="preserve">              </w:t>
      </w:r>
    </w:p>
    <w:p w:rsidR="001E56F7" w:rsidRDefault="00AD1C22" w:rsidP="001E56F7">
      <w:pPr>
        <w:spacing w:before="12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                        </w:t>
      </w:r>
      <w:r w:rsidR="001E56F7">
        <w:rPr>
          <w:rFonts w:ascii="Arial" w:eastAsia="Arial" w:hAnsi="Arial" w:cs="Arial"/>
        </w:rPr>
        <w:t>696 74</w:t>
      </w:r>
      <w:r>
        <w:rPr>
          <w:rFonts w:ascii="Arial" w:eastAsia="Arial" w:hAnsi="Arial" w:cs="Arial"/>
        </w:rPr>
        <w:t>,</w:t>
      </w:r>
      <w:r w:rsidR="001E56F7"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IČO : 761 424 77</w:t>
      </w:r>
      <w:r w:rsidR="001E56F7">
        <w:rPr>
          <w:rFonts w:ascii="Arial" w:eastAsia="Arial" w:hAnsi="Arial" w:cs="Arial"/>
        </w:rPr>
        <w:t xml:space="preserve">                               </w:t>
      </w:r>
    </w:p>
    <w:p w:rsidR="001E56F7" w:rsidRDefault="001E56F7" w:rsidP="001E56F7">
      <w:pPr>
        <w:rPr>
          <w:rFonts w:ascii="Arial" w:eastAsia="Arial" w:hAnsi="Arial" w:cs="Arial"/>
        </w:rPr>
      </w:pPr>
      <w:r>
        <w:t xml:space="preserve">                               </w:t>
      </w:r>
    </w:p>
    <w:p w:rsidR="001E56F7" w:rsidRPr="00AD1C22" w:rsidRDefault="00AD1C22" w:rsidP="00AD1C22">
      <w:pPr>
        <w:tabs>
          <w:tab w:val="left" w:pos="2340"/>
        </w:tabs>
        <w:spacing w:before="46"/>
        <w:rPr>
          <w:sz w:val="24"/>
        </w:rPr>
      </w:pPr>
      <w:r>
        <w:rPr>
          <w:b/>
          <w:sz w:val="24"/>
        </w:rPr>
        <w:t xml:space="preserve">               </w:t>
      </w:r>
      <w:r w:rsidR="001E56F7">
        <w:rPr>
          <w:spacing w:val="-2"/>
          <w:sz w:val="24"/>
        </w:rPr>
        <w:t xml:space="preserve"> </w:t>
      </w:r>
      <w:r w:rsidR="00300530">
        <w:rPr>
          <w:spacing w:val="-2"/>
          <w:sz w:val="24"/>
        </w:rPr>
        <w:t>Investor:</w:t>
      </w:r>
      <w:r w:rsidR="00300530">
        <w:rPr>
          <w:sz w:val="24"/>
        </w:rPr>
        <w:tab/>
      </w:r>
      <w:r w:rsidR="001E56F7" w:rsidRPr="001E56F7">
        <w:rPr>
          <w:rFonts w:asciiTheme="minorHAnsi" w:hAnsiTheme="minorHAnsi" w:cstheme="minorHAnsi"/>
          <w:sz w:val="24"/>
          <w:szCs w:val="24"/>
        </w:rPr>
        <w:t>OBEC NOVÁ LHOTA, NOVÁ LHOTA 355, 696 74 NOVÁ LHOTA</w:t>
      </w:r>
    </w:p>
    <w:p w:rsidR="001E56F7" w:rsidRDefault="001E56F7" w:rsidP="001E56F7">
      <w:pPr>
        <w:rPr>
          <w:b/>
          <w:bCs/>
        </w:rPr>
      </w:pPr>
      <w:r>
        <w:rPr>
          <w:spacing w:val="-2"/>
          <w:sz w:val="24"/>
        </w:rPr>
        <w:t xml:space="preserve">                 </w:t>
      </w:r>
      <w:r w:rsidR="00300530">
        <w:rPr>
          <w:spacing w:val="-2"/>
          <w:sz w:val="24"/>
        </w:rPr>
        <w:t>Stavba:</w:t>
      </w:r>
      <w:r w:rsidR="00300530">
        <w:rPr>
          <w:sz w:val="24"/>
        </w:rPr>
        <w:tab/>
      </w:r>
      <w:r w:rsidR="00300530">
        <w:rPr>
          <w:b/>
          <w:sz w:val="24"/>
        </w:rPr>
        <w:t>"</w:t>
      </w:r>
      <w:r w:rsidRPr="001E56F7">
        <w:rPr>
          <w:b/>
          <w:bCs/>
        </w:rPr>
        <w:t xml:space="preserve"> </w:t>
      </w:r>
      <w:r w:rsidRPr="00C141FA">
        <w:rPr>
          <w:b/>
          <w:bCs/>
        </w:rPr>
        <w:t xml:space="preserve">STAVEBNÍ ÚPRAVY PŮDNÍCH PROSTOR STAVBY ZŠ A MŠ V NOVÉ LHOTĚ </w:t>
      </w:r>
      <w:r>
        <w:rPr>
          <w:b/>
          <w:bCs/>
        </w:rPr>
        <w:t xml:space="preserve">  </w:t>
      </w:r>
    </w:p>
    <w:p w:rsidR="001E56F7" w:rsidRDefault="001E56F7" w:rsidP="001E56F7">
      <w:pPr>
        <w:tabs>
          <w:tab w:val="left" w:pos="2340"/>
        </w:tabs>
        <w:spacing w:before="43"/>
        <w:ind w:left="924"/>
        <w:rPr>
          <w:b/>
          <w:sz w:val="24"/>
        </w:rPr>
      </w:pPr>
      <w:r>
        <w:rPr>
          <w:b/>
          <w:bCs/>
        </w:rPr>
        <w:t xml:space="preserve">                           </w:t>
      </w:r>
      <w:r w:rsidRPr="00C141FA">
        <w:rPr>
          <w:b/>
          <w:bCs/>
        </w:rPr>
        <w:t>PRO ZMĚNU UŽÍVÁNÍ NA BYTY-VÝCHODNÍ PAVILON</w:t>
      </w:r>
      <w:r>
        <w:rPr>
          <w:b/>
          <w:spacing w:val="-2"/>
          <w:sz w:val="24"/>
        </w:rPr>
        <w:t>"</w:t>
      </w:r>
    </w:p>
    <w:p w:rsidR="001E56F7" w:rsidRDefault="001E56F7" w:rsidP="001E56F7">
      <w:pPr>
        <w:ind w:left="2832" w:hanging="2832"/>
      </w:pPr>
      <w:r>
        <w:t xml:space="preserve">                                           </w:t>
      </w:r>
    </w:p>
    <w:p w:rsidR="001E56F7" w:rsidRPr="009F787D" w:rsidRDefault="001E56F7" w:rsidP="001E56F7">
      <w:pPr>
        <w:ind w:left="2832" w:hanging="2832"/>
        <w:rPr>
          <w:rFonts w:ascii="Arial" w:hAnsi="Arial" w:cs="Arial"/>
          <w:b/>
          <w:bCs/>
          <w:caps/>
          <w:sz w:val="24"/>
          <w:szCs w:val="24"/>
        </w:rPr>
      </w:pPr>
      <w:r w:rsidRPr="00D846C6">
        <w:rPr>
          <w:rFonts w:ascii="Arial" w:hAnsi="Arial" w:cs="Arial"/>
          <w:b/>
        </w:rPr>
        <w:t xml:space="preserve">                                             </w:t>
      </w:r>
      <w:r w:rsidR="00D846C6" w:rsidRPr="00D846C6">
        <w:rPr>
          <w:rFonts w:ascii="Arial" w:hAnsi="Arial" w:cs="Arial"/>
          <w:b/>
          <w:sz w:val="24"/>
          <w:szCs w:val="24"/>
        </w:rPr>
        <w:t>D 1.1</w:t>
      </w:r>
      <w:r w:rsidR="00D846C6">
        <w:t xml:space="preserve">  </w:t>
      </w:r>
      <w:r>
        <w:rPr>
          <w:rFonts w:ascii="Arial" w:hAnsi="Arial" w:cs="Arial"/>
          <w:b/>
          <w:bCs/>
          <w:sz w:val="24"/>
          <w:szCs w:val="24"/>
        </w:rPr>
        <w:t>SO 01 Byty V1,V2,V3</w:t>
      </w:r>
    </w:p>
    <w:p w:rsidR="001E56F7" w:rsidRPr="00C141FA" w:rsidRDefault="001E56F7" w:rsidP="001E56F7"/>
    <w:p w:rsidR="0056182B" w:rsidRDefault="001E56F7" w:rsidP="001E56F7">
      <w:pPr>
        <w:spacing w:before="43"/>
        <w:ind w:right="1452"/>
        <w:rPr>
          <w:sz w:val="24"/>
        </w:rPr>
      </w:pPr>
      <w:r>
        <w:rPr>
          <w:sz w:val="24"/>
        </w:rPr>
        <w:t xml:space="preserve">                </w:t>
      </w:r>
      <w:r w:rsidR="00300530">
        <w:rPr>
          <w:spacing w:val="-2"/>
          <w:sz w:val="24"/>
        </w:rPr>
        <w:t>Datum:</w:t>
      </w:r>
      <w:r w:rsidR="00300530">
        <w:rPr>
          <w:sz w:val="24"/>
        </w:rPr>
        <w:tab/>
      </w:r>
      <w:r w:rsidR="0066308C">
        <w:rPr>
          <w:sz w:val="24"/>
        </w:rPr>
        <w:t xml:space="preserve">   </w:t>
      </w:r>
      <w:r w:rsidR="00300530">
        <w:rPr>
          <w:spacing w:val="-2"/>
          <w:sz w:val="24"/>
        </w:rPr>
        <w:t>0</w:t>
      </w:r>
      <w:r>
        <w:rPr>
          <w:spacing w:val="-2"/>
          <w:sz w:val="24"/>
        </w:rPr>
        <w:t>8</w:t>
      </w:r>
      <w:r w:rsidR="00300530">
        <w:rPr>
          <w:spacing w:val="-2"/>
          <w:sz w:val="24"/>
        </w:rPr>
        <w:t>/202</w:t>
      </w:r>
      <w:r>
        <w:rPr>
          <w:spacing w:val="-2"/>
          <w:sz w:val="24"/>
        </w:rPr>
        <w:t>4</w:t>
      </w:r>
    </w:p>
    <w:p w:rsidR="0056182B" w:rsidRDefault="00300530">
      <w:pPr>
        <w:tabs>
          <w:tab w:val="left" w:pos="2340"/>
        </w:tabs>
        <w:spacing w:before="43"/>
        <w:ind w:left="924"/>
        <w:rPr>
          <w:sz w:val="24"/>
        </w:rPr>
      </w:pPr>
      <w:r>
        <w:rPr>
          <w:spacing w:val="-4"/>
          <w:sz w:val="24"/>
        </w:rPr>
        <w:t>Zn.:</w:t>
      </w:r>
      <w:r>
        <w:rPr>
          <w:sz w:val="24"/>
        </w:rPr>
        <w:tab/>
      </w:r>
      <w:r w:rsidR="001E56F7">
        <w:rPr>
          <w:spacing w:val="-2"/>
          <w:sz w:val="24"/>
        </w:rPr>
        <w:t>02/24</w:t>
      </w:r>
    </w:p>
    <w:p w:rsidR="0056182B" w:rsidRDefault="00300530">
      <w:pPr>
        <w:tabs>
          <w:tab w:val="left" w:pos="2340"/>
        </w:tabs>
        <w:spacing w:before="43"/>
        <w:ind w:left="924"/>
        <w:rPr>
          <w:sz w:val="24"/>
        </w:rPr>
      </w:pPr>
      <w:r>
        <w:rPr>
          <w:spacing w:val="-2"/>
          <w:sz w:val="24"/>
        </w:rPr>
        <w:t>Obsah:</w:t>
      </w:r>
      <w:r>
        <w:rPr>
          <w:sz w:val="24"/>
        </w:rPr>
        <w:tab/>
        <w:t>Dokumentace</w:t>
      </w:r>
      <w:r>
        <w:rPr>
          <w:spacing w:val="-7"/>
          <w:sz w:val="24"/>
        </w:rPr>
        <w:t xml:space="preserve"> </w:t>
      </w:r>
      <w:r>
        <w:rPr>
          <w:sz w:val="24"/>
        </w:rPr>
        <w:t>pro</w:t>
      </w:r>
      <w:r>
        <w:rPr>
          <w:spacing w:val="-4"/>
          <w:sz w:val="24"/>
        </w:rPr>
        <w:t xml:space="preserve"> </w:t>
      </w:r>
      <w:r w:rsidR="001E56F7">
        <w:rPr>
          <w:sz w:val="24"/>
        </w:rPr>
        <w:t>provádění stavby</w:t>
      </w:r>
    </w:p>
    <w:p w:rsidR="0056182B" w:rsidRDefault="0056182B">
      <w:pPr>
        <w:rPr>
          <w:sz w:val="24"/>
        </w:rPr>
        <w:sectPr w:rsidR="0056182B">
          <w:type w:val="continuous"/>
          <w:pgSz w:w="11910" w:h="16840"/>
          <w:pgMar w:top="1400" w:right="1200" w:bottom="280" w:left="1200" w:header="708" w:footer="708" w:gutter="0"/>
          <w:cols w:space="708"/>
        </w:sectPr>
      </w:pPr>
    </w:p>
    <w:p w:rsidR="0056182B" w:rsidRDefault="00300530">
      <w:pPr>
        <w:pStyle w:val="Odstavecseseznamem"/>
        <w:numPr>
          <w:ilvl w:val="0"/>
          <w:numId w:val="3"/>
        </w:numPr>
        <w:tabs>
          <w:tab w:val="left" w:pos="924"/>
        </w:tabs>
        <w:spacing w:before="79"/>
        <w:rPr>
          <w:rFonts w:ascii="Cambria" w:hAnsi="Cambria"/>
          <w:b/>
          <w:sz w:val="28"/>
        </w:rPr>
      </w:pPr>
      <w:r>
        <w:rPr>
          <w:rFonts w:ascii="Cambria" w:hAnsi="Cambria"/>
          <w:b/>
          <w:sz w:val="28"/>
        </w:rPr>
        <w:lastRenderedPageBreak/>
        <w:t>Dokumentace</w:t>
      </w:r>
      <w:r>
        <w:rPr>
          <w:rFonts w:ascii="Cambria" w:hAnsi="Cambria"/>
          <w:b/>
          <w:spacing w:val="-7"/>
          <w:sz w:val="28"/>
        </w:rPr>
        <w:t xml:space="preserve"> </w:t>
      </w:r>
      <w:r>
        <w:rPr>
          <w:rFonts w:ascii="Cambria" w:hAnsi="Cambria"/>
          <w:b/>
          <w:sz w:val="28"/>
        </w:rPr>
        <w:t>objektů</w:t>
      </w:r>
      <w:r>
        <w:rPr>
          <w:rFonts w:ascii="Cambria" w:hAnsi="Cambria"/>
          <w:b/>
          <w:spacing w:val="-5"/>
          <w:sz w:val="28"/>
        </w:rPr>
        <w:t xml:space="preserve"> </w:t>
      </w:r>
      <w:r>
        <w:rPr>
          <w:rFonts w:ascii="Cambria" w:hAnsi="Cambria"/>
          <w:b/>
          <w:sz w:val="28"/>
        </w:rPr>
        <w:t>a</w:t>
      </w:r>
      <w:r>
        <w:rPr>
          <w:rFonts w:ascii="Cambria" w:hAnsi="Cambria"/>
          <w:b/>
          <w:spacing w:val="-5"/>
          <w:sz w:val="28"/>
        </w:rPr>
        <w:t xml:space="preserve"> </w:t>
      </w:r>
      <w:r>
        <w:rPr>
          <w:rFonts w:ascii="Cambria" w:hAnsi="Cambria"/>
          <w:b/>
          <w:sz w:val="28"/>
        </w:rPr>
        <w:t>technických</w:t>
      </w:r>
      <w:r>
        <w:rPr>
          <w:rFonts w:ascii="Cambria" w:hAnsi="Cambria"/>
          <w:b/>
          <w:spacing w:val="-6"/>
          <w:sz w:val="28"/>
        </w:rPr>
        <w:t xml:space="preserve"> </w:t>
      </w:r>
      <w:r>
        <w:rPr>
          <w:rFonts w:ascii="Cambria" w:hAnsi="Cambria"/>
          <w:b/>
          <w:sz w:val="28"/>
        </w:rPr>
        <w:t>a</w:t>
      </w:r>
      <w:r>
        <w:rPr>
          <w:rFonts w:ascii="Cambria" w:hAnsi="Cambria"/>
          <w:b/>
          <w:spacing w:val="-4"/>
          <w:sz w:val="28"/>
        </w:rPr>
        <w:t xml:space="preserve"> </w:t>
      </w:r>
      <w:r>
        <w:rPr>
          <w:rFonts w:ascii="Cambria" w:hAnsi="Cambria"/>
          <w:b/>
          <w:sz w:val="28"/>
        </w:rPr>
        <w:t>technologických</w:t>
      </w:r>
      <w:r>
        <w:rPr>
          <w:rFonts w:ascii="Cambria" w:hAnsi="Cambria"/>
          <w:b/>
          <w:spacing w:val="-8"/>
          <w:sz w:val="28"/>
        </w:rPr>
        <w:t xml:space="preserve"> </w:t>
      </w:r>
      <w:r>
        <w:rPr>
          <w:rFonts w:ascii="Cambria" w:hAnsi="Cambria"/>
          <w:b/>
          <w:spacing w:val="-2"/>
          <w:sz w:val="28"/>
        </w:rPr>
        <w:t>zařízení</w:t>
      </w:r>
    </w:p>
    <w:p w:rsidR="0056182B" w:rsidRDefault="00300530">
      <w:pPr>
        <w:pStyle w:val="Odstavecseseznamem"/>
        <w:numPr>
          <w:ilvl w:val="1"/>
          <w:numId w:val="3"/>
        </w:numPr>
        <w:tabs>
          <w:tab w:val="left" w:pos="924"/>
        </w:tabs>
        <w:spacing w:before="250"/>
        <w:rPr>
          <w:rFonts w:ascii="Cambria" w:hAnsi="Cambria"/>
          <w:b/>
          <w:sz w:val="26"/>
        </w:rPr>
      </w:pPr>
      <w:r>
        <w:rPr>
          <w:rFonts w:ascii="Cambria" w:hAnsi="Cambria"/>
          <w:b/>
          <w:sz w:val="26"/>
        </w:rPr>
        <w:t>Dokumentace</w:t>
      </w:r>
      <w:r>
        <w:rPr>
          <w:rFonts w:ascii="Cambria" w:hAnsi="Cambria"/>
          <w:b/>
          <w:spacing w:val="-15"/>
          <w:sz w:val="26"/>
        </w:rPr>
        <w:t xml:space="preserve"> </w:t>
      </w:r>
      <w:r>
        <w:rPr>
          <w:rFonts w:ascii="Cambria" w:hAnsi="Cambria"/>
          <w:b/>
          <w:sz w:val="26"/>
        </w:rPr>
        <w:t>stavebního</w:t>
      </w:r>
      <w:r>
        <w:rPr>
          <w:rFonts w:ascii="Cambria" w:hAnsi="Cambria"/>
          <w:b/>
          <w:spacing w:val="-13"/>
          <w:sz w:val="26"/>
        </w:rPr>
        <w:t xml:space="preserve"> </w:t>
      </w:r>
      <w:r>
        <w:rPr>
          <w:rFonts w:ascii="Cambria" w:hAnsi="Cambria"/>
          <w:b/>
          <w:sz w:val="26"/>
        </w:rPr>
        <w:t>nebo</w:t>
      </w:r>
      <w:r>
        <w:rPr>
          <w:rFonts w:ascii="Cambria" w:hAnsi="Cambria"/>
          <w:b/>
          <w:spacing w:val="-13"/>
          <w:sz w:val="26"/>
        </w:rPr>
        <w:t xml:space="preserve"> </w:t>
      </w:r>
      <w:r>
        <w:rPr>
          <w:rFonts w:ascii="Cambria" w:hAnsi="Cambria"/>
          <w:b/>
          <w:sz w:val="26"/>
        </w:rPr>
        <w:t>inženýrského</w:t>
      </w:r>
      <w:r>
        <w:rPr>
          <w:rFonts w:ascii="Cambria" w:hAnsi="Cambria"/>
          <w:b/>
          <w:spacing w:val="-14"/>
          <w:sz w:val="26"/>
        </w:rPr>
        <w:t xml:space="preserve"> </w:t>
      </w:r>
      <w:r>
        <w:rPr>
          <w:rFonts w:ascii="Cambria" w:hAnsi="Cambria"/>
          <w:b/>
          <w:spacing w:val="-2"/>
          <w:sz w:val="26"/>
        </w:rPr>
        <w:t>objektu</w:t>
      </w:r>
    </w:p>
    <w:p w:rsidR="0056182B" w:rsidRDefault="00300530">
      <w:pPr>
        <w:spacing w:before="244"/>
        <w:ind w:left="216"/>
        <w:rPr>
          <w:rFonts w:ascii="Cambria" w:hAnsi="Cambria"/>
          <w:b/>
          <w:i/>
          <w:sz w:val="24"/>
        </w:rPr>
      </w:pPr>
      <w:r>
        <w:rPr>
          <w:rFonts w:ascii="Cambria" w:hAnsi="Cambria"/>
          <w:b/>
          <w:i/>
          <w:sz w:val="24"/>
        </w:rPr>
        <w:t>D.</w:t>
      </w:r>
      <w:r>
        <w:rPr>
          <w:rFonts w:ascii="Cambria" w:hAnsi="Cambria"/>
          <w:b/>
          <w:i/>
          <w:spacing w:val="38"/>
          <w:sz w:val="24"/>
        </w:rPr>
        <w:t xml:space="preserve"> </w:t>
      </w:r>
      <w:r>
        <w:rPr>
          <w:rFonts w:ascii="Cambria" w:hAnsi="Cambria"/>
          <w:b/>
          <w:i/>
          <w:spacing w:val="9"/>
          <w:sz w:val="24"/>
        </w:rPr>
        <w:t>1.1</w:t>
      </w:r>
      <w:r>
        <w:rPr>
          <w:rFonts w:ascii="Cambria" w:hAnsi="Cambria"/>
          <w:b/>
          <w:i/>
          <w:spacing w:val="-13"/>
          <w:sz w:val="24"/>
        </w:rPr>
        <w:t xml:space="preserve"> </w:t>
      </w:r>
      <w:r>
        <w:rPr>
          <w:rFonts w:ascii="Cambria" w:hAnsi="Cambria"/>
          <w:b/>
          <w:i/>
          <w:spacing w:val="14"/>
          <w:sz w:val="24"/>
        </w:rPr>
        <w:t>Architektonicko-</w:t>
      </w:r>
      <w:r>
        <w:rPr>
          <w:rFonts w:ascii="Cambria" w:hAnsi="Cambria"/>
          <w:b/>
          <w:i/>
          <w:spacing w:val="12"/>
          <w:sz w:val="24"/>
        </w:rPr>
        <w:t>stavební</w:t>
      </w:r>
      <w:r>
        <w:rPr>
          <w:rFonts w:ascii="Cambria" w:hAnsi="Cambria"/>
          <w:b/>
          <w:i/>
          <w:spacing w:val="38"/>
          <w:sz w:val="24"/>
        </w:rPr>
        <w:t xml:space="preserve"> </w:t>
      </w:r>
      <w:r>
        <w:rPr>
          <w:rFonts w:ascii="Cambria" w:hAnsi="Cambria"/>
          <w:b/>
          <w:i/>
          <w:spacing w:val="10"/>
          <w:sz w:val="24"/>
        </w:rPr>
        <w:t>řešení</w:t>
      </w:r>
    </w:p>
    <w:p w:rsidR="0056182B" w:rsidRDefault="00300530">
      <w:pPr>
        <w:pStyle w:val="Nadpis1"/>
        <w:numPr>
          <w:ilvl w:val="0"/>
          <w:numId w:val="2"/>
        </w:numPr>
        <w:tabs>
          <w:tab w:val="left" w:pos="441"/>
        </w:tabs>
        <w:spacing w:before="242"/>
        <w:ind w:left="441" w:hanging="225"/>
      </w:pPr>
      <w:r>
        <w:t>Technická</w:t>
      </w:r>
      <w:r>
        <w:rPr>
          <w:spacing w:val="-9"/>
        </w:rPr>
        <w:t xml:space="preserve"> </w:t>
      </w:r>
      <w:r>
        <w:rPr>
          <w:spacing w:val="-2"/>
        </w:rPr>
        <w:t>zpráva</w:t>
      </w:r>
    </w:p>
    <w:p w:rsidR="0056182B" w:rsidRDefault="00300530">
      <w:pPr>
        <w:pStyle w:val="Odstavecseseznamem"/>
        <w:numPr>
          <w:ilvl w:val="0"/>
          <w:numId w:val="1"/>
        </w:numPr>
        <w:tabs>
          <w:tab w:val="left" w:pos="333"/>
        </w:tabs>
        <w:spacing w:before="240"/>
        <w:ind w:left="333" w:hanging="117"/>
        <w:rPr>
          <w:b/>
        </w:rPr>
      </w:pPr>
      <w:r>
        <w:rPr>
          <w:b/>
        </w:rPr>
        <w:t>architektonické</w:t>
      </w:r>
      <w:r>
        <w:rPr>
          <w:b/>
          <w:spacing w:val="-12"/>
        </w:rPr>
        <w:t xml:space="preserve"> </w:t>
      </w:r>
      <w:r>
        <w:rPr>
          <w:b/>
          <w:spacing w:val="-2"/>
        </w:rPr>
        <w:t>řešení</w:t>
      </w:r>
    </w:p>
    <w:p w:rsidR="004507A9" w:rsidRDefault="001E56F7" w:rsidP="004507A9">
      <w:pPr>
        <w:pStyle w:val="Zkladntext"/>
        <w:spacing w:before="118"/>
      </w:pPr>
      <w:r>
        <w:t xml:space="preserve">Základní škola a mateřská škola se nachází v </w:t>
      </w:r>
      <w:proofErr w:type="spellStart"/>
      <w:r>
        <w:t>intarvilánu</w:t>
      </w:r>
      <w:proofErr w:type="spellEnd"/>
      <w:r>
        <w:t xml:space="preserve"> obce, v okrajové části v rozsáhlém chráněném území CHKO Bílé Karpaty. Pozemek v okolí stavby je upravený, rovinatý, širší okolí s mírným spádem k východu. </w:t>
      </w:r>
      <w:r w:rsidR="001902EA">
        <w:rPr>
          <w:color w:val="070707"/>
          <w:w w:val="110"/>
        </w:rPr>
        <w:t>Tvar</w:t>
      </w:r>
      <w:r w:rsidR="001902EA">
        <w:rPr>
          <w:color w:val="070707"/>
          <w:spacing w:val="-16"/>
          <w:w w:val="110"/>
        </w:rPr>
        <w:t xml:space="preserve"> </w:t>
      </w:r>
      <w:r w:rsidR="001902EA">
        <w:rPr>
          <w:color w:val="070707"/>
          <w:w w:val="110"/>
        </w:rPr>
        <w:t>střechy,</w:t>
      </w:r>
      <w:r w:rsidR="001902EA">
        <w:rPr>
          <w:color w:val="070707"/>
          <w:spacing w:val="-15"/>
          <w:w w:val="110"/>
        </w:rPr>
        <w:t xml:space="preserve"> </w:t>
      </w:r>
      <w:r w:rsidR="001902EA">
        <w:rPr>
          <w:color w:val="070707"/>
          <w:w w:val="110"/>
        </w:rPr>
        <w:t>výška</w:t>
      </w:r>
      <w:r w:rsidR="001902EA">
        <w:rPr>
          <w:color w:val="070707"/>
          <w:spacing w:val="-9"/>
          <w:w w:val="110"/>
        </w:rPr>
        <w:t xml:space="preserve"> </w:t>
      </w:r>
      <w:r w:rsidR="001902EA">
        <w:rPr>
          <w:color w:val="070707"/>
          <w:w w:val="110"/>
        </w:rPr>
        <w:t>objektů</w:t>
      </w:r>
      <w:r w:rsidR="001902EA">
        <w:rPr>
          <w:color w:val="070707"/>
          <w:spacing w:val="-10"/>
          <w:w w:val="110"/>
        </w:rPr>
        <w:t xml:space="preserve"> </w:t>
      </w:r>
      <w:r w:rsidR="001902EA">
        <w:rPr>
          <w:color w:val="070707"/>
          <w:w w:val="110"/>
        </w:rPr>
        <w:t>se</w:t>
      </w:r>
      <w:r w:rsidR="001902EA">
        <w:rPr>
          <w:color w:val="070707"/>
          <w:spacing w:val="-10"/>
          <w:w w:val="110"/>
        </w:rPr>
        <w:t xml:space="preserve"> </w:t>
      </w:r>
      <w:r w:rsidR="001902EA">
        <w:rPr>
          <w:color w:val="070707"/>
          <w:w w:val="110"/>
        </w:rPr>
        <w:t>nemění</w:t>
      </w:r>
      <w:r w:rsidR="001902EA">
        <w:rPr>
          <w:color w:val="070707"/>
          <w:spacing w:val="-8"/>
          <w:w w:val="110"/>
        </w:rPr>
        <w:t xml:space="preserve"> </w:t>
      </w:r>
      <w:r w:rsidR="001902EA">
        <w:rPr>
          <w:color w:val="070707"/>
          <w:w w:val="110"/>
        </w:rPr>
        <w:t>a</w:t>
      </w:r>
      <w:r w:rsidR="001902EA">
        <w:rPr>
          <w:color w:val="070707"/>
          <w:spacing w:val="-13"/>
          <w:w w:val="110"/>
        </w:rPr>
        <w:t xml:space="preserve"> </w:t>
      </w:r>
      <w:r w:rsidR="001902EA">
        <w:rPr>
          <w:color w:val="070707"/>
          <w:w w:val="110"/>
        </w:rPr>
        <w:t>vzhled</w:t>
      </w:r>
      <w:r w:rsidR="001902EA">
        <w:rPr>
          <w:color w:val="070707"/>
          <w:spacing w:val="-8"/>
          <w:w w:val="110"/>
        </w:rPr>
        <w:t xml:space="preserve"> </w:t>
      </w:r>
      <w:r w:rsidR="001902EA">
        <w:rPr>
          <w:color w:val="070707"/>
          <w:w w:val="110"/>
        </w:rPr>
        <w:t>se</w:t>
      </w:r>
      <w:r w:rsidR="001902EA">
        <w:rPr>
          <w:color w:val="070707"/>
          <w:spacing w:val="-5"/>
          <w:w w:val="110"/>
        </w:rPr>
        <w:t xml:space="preserve"> </w:t>
      </w:r>
      <w:r w:rsidR="001902EA">
        <w:rPr>
          <w:color w:val="070707"/>
          <w:w w:val="110"/>
        </w:rPr>
        <w:t>mění</w:t>
      </w:r>
      <w:r w:rsidR="001902EA">
        <w:rPr>
          <w:color w:val="070707"/>
          <w:spacing w:val="-11"/>
          <w:w w:val="110"/>
        </w:rPr>
        <w:t xml:space="preserve"> </w:t>
      </w:r>
      <w:r w:rsidR="001902EA">
        <w:rPr>
          <w:color w:val="070707"/>
          <w:w w:val="110"/>
        </w:rPr>
        <w:t>doplněním vstupních a okenních arkýřů a střešních oken, přistavovan</w:t>
      </w:r>
      <w:r w:rsidR="004507A9">
        <w:rPr>
          <w:color w:val="070707"/>
          <w:w w:val="110"/>
        </w:rPr>
        <w:t>é</w:t>
      </w:r>
      <w:r w:rsidR="001902EA">
        <w:rPr>
          <w:color w:val="070707"/>
          <w:w w:val="110"/>
        </w:rPr>
        <w:t xml:space="preserve"> schodiště nepůsobí rušivě.</w:t>
      </w:r>
      <w:r w:rsidR="004507A9" w:rsidRPr="004507A9">
        <w:t xml:space="preserve"> </w:t>
      </w:r>
      <w:r w:rsidR="004507A9">
        <w:t>V prostoru půdy budou stavebními úpravami vytvořeny tři byty pro sociální bydlení.</w:t>
      </w:r>
    </w:p>
    <w:p w:rsidR="007207A7" w:rsidRDefault="007207A7" w:rsidP="004507A9">
      <w:pPr>
        <w:pStyle w:val="Zkladntext"/>
        <w:spacing w:before="118"/>
      </w:pPr>
      <w:r>
        <w:rPr>
          <w:color w:val="070707"/>
          <w:w w:val="110"/>
        </w:rPr>
        <w:t>Tvar</w:t>
      </w:r>
      <w:r>
        <w:rPr>
          <w:color w:val="070707"/>
          <w:spacing w:val="-16"/>
          <w:w w:val="110"/>
        </w:rPr>
        <w:t xml:space="preserve"> </w:t>
      </w:r>
      <w:r>
        <w:rPr>
          <w:color w:val="070707"/>
          <w:w w:val="110"/>
        </w:rPr>
        <w:t>střechy,</w:t>
      </w:r>
      <w:r>
        <w:rPr>
          <w:color w:val="070707"/>
          <w:spacing w:val="-15"/>
          <w:w w:val="110"/>
        </w:rPr>
        <w:t xml:space="preserve"> </w:t>
      </w:r>
      <w:r>
        <w:rPr>
          <w:color w:val="070707"/>
          <w:w w:val="110"/>
        </w:rPr>
        <w:t>výška</w:t>
      </w:r>
      <w:r>
        <w:rPr>
          <w:color w:val="070707"/>
          <w:spacing w:val="-9"/>
          <w:w w:val="110"/>
        </w:rPr>
        <w:t xml:space="preserve"> </w:t>
      </w:r>
      <w:r>
        <w:rPr>
          <w:color w:val="070707"/>
          <w:w w:val="110"/>
        </w:rPr>
        <w:t>objektů</w:t>
      </w:r>
      <w:r>
        <w:rPr>
          <w:color w:val="070707"/>
          <w:spacing w:val="-10"/>
          <w:w w:val="110"/>
        </w:rPr>
        <w:t xml:space="preserve"> </w:t>
      </w:r>
      <w:r>
        <w:rPr>
          <w:color w:val="070707"/>
          <w:w w:val="110"/>
        </w:rPr>
        <w:t>se</w:t>
      </w:r>
      <w:r>
        <w:rPr>
          <w:color w:val="070707"/>
          <w:spacing w:val="-10"/>
          <w:w w:val="110"/>
        </w:rPr>
        <w:t xml:space="preserve"> </w:t>
      </w:r>
      <w:r>
        <w:rPr>
          <w:color w:val="070707"/>
          <w:w w:val="110"/>
        </w:rPr>
        <w:t>nemění</w:t>
      </w:r>
      <w:r>
        <w:rPr>
          <w:color w:val="070707"/>
          <w:spacing w:val="-8"/>
          <w:w w:val="110"/>
        </w:rPr>
        <w:t xml:space="preserve"> </w:t>
      </w:r>
      <w:r>
        <w:rPr>
          <w:color w:val="070707"/>
          <w:w w:val="110"/>
        </w:rPr>
        <w:t>a</w:t>
      </w:r>
      <w:r>
        <w:rPr>
          <w:color w:val="070707"/>
          <w:spacing w:val="-13"/>
          <w:w w:val="110"/>
        </w:rPr>
        <w:t xml:space="preserve"> </w:t>
      </w:r>
      <w:r>
        <w:rPr>
          <w:color w:val="070707"/>
          <w:w w:val="110"/>
        </w:rPr>
        <w:t>vzhled</w:t>
      </w:r>
      <w:r>
        <w:rPr>
          <w:color w:val="070707"/>
          <w:spacing w:val="-8"/>
          <w:w w:val="110"/>
        </w:rPr>
        <w:t xml:space="preserve"> </w:t>
      </w:r>
      <w:r>
        <w:rPr>
          <w:color w:val="070707"/>
          <w:w w:val="110"/>
        </w:rPr>
        <w:t>se</w:t>
      </w:r>
      <w:r>
        <w:rPr>
          <w:color w:val="070707"/>
          <w:spacing w:val="-5"/>
          <w:w w:val="110"/>
        </w:rPr>
        <w:t xml:space="preserve"> </w:t>
      </w:r>
      <w:r>
        <w:rPr>
          <w:color w:val="070707"/>
          <w:w w:val="110"/>
        </w:rPr>
        <w:t>mění</w:t>
      </w:r>
      <w:r>
        <w:rPr>
          <w:color w:val="070707"/>
          <w:spacing w:val="-11"/>
          <w:w w:val="110"/>
        </w:rPr>
        <w:t xml:space="preserve"> </w:t>
      </w:r>
      <w:r>
        <w:rPr>
          <w:color w:val="070707"/>
          <w:w w:val="110"/>
        </w:rPr>
        <w:t>doplněním vstupních a okenních arkýřů a střešních oken, přistavované schodiště nepůsobí rušivě.</w:t>
      </w:r>
    </w:p>
    <w:p w:rsidR="0056182B" w:rsidRPr="00AD1C22" w:rsidRDefault="00494D43" w:rsidP="00494D43">
      <w:pPr>
        <w:pStyle w:val="Zkladntext"/>
        <w:spacing w:before="201" w:line="276" w:lineRule="auto"/>
        <w:ind w:left="0" w:right="211"/>
        <w:jc w:val="both"/>
      </w:pPr>
      <w:r>
        <w:t xml:space="preserve">Stávající objekt MŠ A ZŠ </w:t>
      </w:r>
      <w:proofErr w:type="gramStart"/>
      <w:r>
        <w:t xml:space="preserve">je </w:t>
      </w:r>
      <w:r w:rsidR="00300530">
        <w:t xml:space="preserve"> </w:t>
      </w:r>
      <w:r>
        <w:t>dvou</w:t>
      </w:r>
      <w:r w:rsidR="00300530">
        <w:t>podlažní</w:t>
      </w:r>
      <w:proofErr w:type="gramEnd"/>
      <w:r w:rsidR="00300530">
        <w:t xml:space="preserve"> stavba (1x podzemní + </w:t>
      </w:r>
      <w:r>
        <w:t>1</w:t>
      </w:r>
      <w:r w:rsidR="00300530">
        <w:t xml:space="preserve">x nadzemní podlaží), zastřešená </w:t>
      </w:r>
      <w:r>
        <w:t xml:space="preserve">        </w:t>
      </w:r>
      <w:r w:rsidR="00300530">
        <w:t>sedlovou</w:t>
      </w:r>
      <w:r w:rsidR="00300530">
        <w:rPr>
          <w:spacing w:val="-6"/>
        </w:rPr>
        <w:t xml:space="preserve"> </w:t>
      </w:r>
      <w:r w:rsidR="00300530">
        <w:t>střechou</w:t>
      </w:r>
      <w:r>
        <w:t xml:space="preserve"> s valbami</w:t>
      </w:r>
      <w:r w:rsidR="00300530">
        <w:t>.</w:t>
      </w:r>
      <w:r w:rsidR="00300530">
        <w:rPr>
          <w:spacing w:val="-6"/>
        </w:rPr>
        <w:t xml:space="preserve"> </w:t>
      </w:r>
      <w:r w:rsidR="00300530">
        <w:t>Půdorys</w:t>
      </w:r>
      <w:r w:rsidR="00300530">
        <w:rPr>
          <w:spacing w:val="-6"/>
        </w:rPr>
        <w:t xml:space="preserve"> </w:t>
      </w:r>
      <w:r w:rsidR="00300530">
        <w:t>má</w:t>
      </w:r>
      <w:r w:rsidR="00300530">
        <w:rPr>
          <w:spacing w:val="-8"/>
        </w:rPr>
        <w:t xml:space="preserve"> </w:t>
      </w:r>
      <w:r>
        <w:t xml:space="preserve">tvar dvojitého U, se zájmovou částí </w:t>
      </w:r>
      <w:r w:rsidR="00300530">
        <w:rPr>
          <w:spacing w:val="-6"/>
        </w:rPr>
        <w:t xml:space="preserve"> </w:t>
      </w:r>
      <w:r w:rsidR="00300530">
        <w:t>o</w:t>
      </w:r>
      <w:r w:rsidR="00300530">
        <w:rPr>
          <w:spacing w:val="-7"/>
        </w:rPr>
        <w:t xml:space="preserve"> </w:t>
      </w:r>
      <w:r w:rsidR="00300530">
        <w:t>rozměrech</w:t>
      </w:r>
      <w:r w:rsidR="00300530">
        <w:rPr>
          <w:spacing w:val="-9"/>
        </w:rPr>
        <w:t xml:space="preserve"> </w:t>
      </w:r>
      <w:r>
        <w:t>30,825</w:t>
      </w:r>
      <w:r w:rsidR="00300530">
        <w:rPr>
          <w:spacing w:val="-7"/>
        </w:rPr>
        <w:t xml:space="preserve"> </w:t>
      </w:r>
      <w:r w:rsidR="00300530">
        <w:t>m</w:t>
      </w:r>
      <w:r w:rsidR="00300530">
        <w:rPr>
          <w:spacing w:val="-5"/>
        </w:rPr>
        <w:t xml:space="preserve"> </w:t>
      </w:r>
      <w:r w:rsidR="00300530">
        <w:t>x</w:t>
      </w:r>
      <w:r w:rsidR="00300530">
        <w:rPr>
          <w:spacing w:val="-8"/>
        </w:rPr>
        <w:t xml:space="preserve"> </w:t>
      </w:r>
      <w:r>
        <w:t>9,80</w:t>
      </w:r>
      <w:r w:rsidR="00300530">
        <w:rPr>
          <w:spacing w:val="-7"/>
        </w:rPr>
        <w:t xml:space="preserve"> </w:t>
      </w:r>
      <w:r w:rsidR="00300530">
        <w:t>m</w:t>
      </w:r>
      <w:r>
        <w:t>+ 5,25mx5,20m</w:t>
      </w:r>
      <w:r w:rsidR="00300530">
        <w:t>,</w:t>
      </w:r>
      <w:r w:rsidR="00300530">
        <w:rPr>
          <w:spacing w:val="-8"/>
        </w:rPr>
        <w:t xml:space="preserve"> </w:t>
      </w:r>
      <w:r w:rsidR="00300530">
        <w:t>kde</w:t>
      </w:r>
      <w:r w:rsidR="00300530">
        <w:rPr>
          <w:spacing w:val="-5"/>
        </w:rPr>
        <w:t xml:space="preserve"> </w:t>
      </w:r>
      <w:r w:rsidR="00300530">
        <w:t>ze</w:t>
      </w:r>
      <w:r w:rsidR="00300530">
        <w:rPr>
          <w:spacing w:val="-5"/>
        </w:rPr>
        <w:t xml:space="preserve"> </w:t>
      </w:r>
      <w:r w:rsidR="00300530">
        <w:t>strany</w:t>
      </w:r>
      <w:r>
        <w:t xml:space="preserve"> jihozápadní</w:t>
      </w:r>
      <w:r w:rsidR="00300530">
        <w:rPr>
          <w:spacing w:val="-5"/>
        </w:rPr>
        <w:t xml:space="preserve"> </w:t>
      </w:r>
      <w:r w:rsidR="00D3215E">
        <w:t xml:space="preserve">je ke stávajícímu objektu přistavena </w:t>
      </w:r>
      <w:proofErr w:type="spellStart"/>
      <w:r w:rsidR="00D3215E">
        <w:t>kolárka</w:t>
      </w:r>
      <w:proofErr w:type="spellEnd"/>
      <w:r w:rsidR="00D3215E">
        <w:t xml:space="preserve"> s ocelovým vstupním schodištěm s výtahovou </w:t>
      </w:r>
      <w:proofErr w:type="gramStart"/>
      <w:r w:rsidR="00D3215E">
        <w:t xml:space="preserve">plošinou </w:t>
      </w:r>
      <w:r w:rsidR="00300530">
        <w:t>. Zastřešen</w:t>
      </w:r>
      <w:proofErr w:type="gramEnd"/>
      <w:r w:rsidR="00300530">
        <w:t xml:space="preserve"> je sedlovou střechou o sklonu </w:t>
      </w:r>
      <w:r w:rsidR="00D3215E">
        <w:t>28</w:t>
      </w:r>
      <w:r w:rsidR="00300530">
        <w:t xml:space="preserve">°. Výška úrovně hřebene střechy je </w:t>
      </w:r>
      <w:r w:rsidR="00D3215E">
        <w:t>8,50</w:t>
      </w:r>
      <w:r w:rsidR="00300530">
        <w:t xml:space="preserve"> m a okapu </w:t>
      </w:r>
      <w:r w:rsidR="005D6760">
        <w:t>5,60</w:t>
      </w:r>
      <w:r w:rsidR="00300530">
        <w:t xml:space="preserve"> m od úrovně podlahy. Úroveň podlahy je ± 0,000 = </w:t>
      </w:r>
      <w:r w:rsidR="00AD1C22" w:rsidRPr="00AD1C22">
        <w:t>462,60</w:t>
      </w:r>
      <w:r w:rsidR="00300530" w:rsidRPr="00AD1C22">
        <w:t xml:space="preserve"> b. </w:t>
      </w:r>
      <w:proofErr w:type="gramStart"/>
      <w:r w:rsidR="00300530" w:rsidRPr="00AD1C22">
        <w:t>p.</w:t>
      </w:r>
      <w:proofErr w:type="gramEnd"/>
      <w:r w:rsidR="00300530" w:rsidRPr="00AD1C22">
        <w:t xml:space="preserve"> v.</w:t>
      </w:r>
    </w:p>
    <w:p w:rsidR="0056182B" w:rsidRDefault="00300530">
      <w:pPr>
        <w:pStyle w:val="Nadpis1"/>
        <w:numPr>
          <w:ilvl w:val="0"/>
          <w:numId w:val="1"/>
        </w:numPr>
        <w:tabs>
          <w:tab w:val="left" w:pos="333"/>
        </w:tabs>
        <w:ind w:left="333" w:hanging="117"/>
      </w:pPr>
      <w:r>
        <w:t>výtvarné</w:t>
      </w:r>
      <w:r>
        <w:rPr>
          <w:spacing w:val="-8"/>
        </w:rPr>
        <w:t xml:space="preserve"> </w:t>
      </w:r>
      <w:r>
        <w:rPr>
          <w:spacing w:val="-2"/>
        </w:rPr>
        <w:t>řešení</w:t>
      </w:r>
    </w:p>
    <w:p w:rsidR="0056182B" w:rsidRDefault="00300530">
      <w:pPr>
        <w:pStyle w:val="Zkladntext"/>
        <w:spacing w:before="240" w:line="276" w:lineRule="auto"/>
        <w:ind w:right="213"/>
        <w:jc w:val="both"/>
      </w:pPr>
      <w:r>
        <w:t>Fasáda</w:t>
      </w:r>
      <w:r>
        <w:rPr>
          <w:spacing w:val="-4"/>
        </w:rPr>
        <w:t xml:space="preserve"> </w:t>
      </w:r>
      <w:r>
        <w:t>je</w:t>
      </w:r>
      <w:r>
        <w:rPr>
          <w:spacing w:val="-4"/>
        </w:rPr>
        <w:t xml:space="preserve"> </w:t>
      </w:r>
      <w:r w:rsidR="001902EA">
        <w:t>stávající</w:t>
      </w:r>
      <w:r>
        <w:rPr>
          <w:spacing w:val="-7"/>
        </w:rPr>
        <w:t xml:space="preserve"> </w:t>
      </w:r>
      <w:r>
        <w:t>ve</w:t>
      </w:r>
      <w:r>
        <w:rPr>
          <w:spacing w:val="-4"/>
        </w:rPr>
        <w:t xml:space="preserve"> </w:t>
      </w:r>
      <w:r>
        <w:t>dvoubarevném</w:t>
      </w:r>
      <w:r>
        <w:rPr>
          <w:spacing w:val="-3"/>
        </w:rPr>
        <w:t xml:space="preserve"> </w:t>
      </w:r>
      <w:r>
        <w:t>provedení</w:t>
      </w:r>
      <w:r>
        <w:rPr>
          <w:spacing w:val="-5"/>
        </w:rPr>
        <w:t xml:space="preserve"> </w:t>
      </w:r>
      <w:r>
        <w:t>v barvě</w:t>
      </w:r>
      <w:r>
        <w:rPr>
          <w:spacing w:val="-4"/>
        </w:rPr>
        <w:t xml:space="preserve"> </w:t>
      </w:r>
      <w:r>
        <w:t>žluté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barvě</w:t>
      </w:r>
      <w:r>
        <w:rPr>
          <w:spacing w:val="-4"/>
        </w:rPr>
        <w:t xml:space="preserve"> </w:t>
      </w:r>
      <w:r w:rsidR="001902EA">
        <w:t>oranžové (nepravidelná soklová část)</w:t>
      </w:r>
      <w:r>
        <w:t>.</w:t>
      </w:r>
      <w:r>
        <w:rPr>
          <w:spacing w:val="-7"/>
        </w:rPr>
        <w:t xml:space="preserve"> </w:t>
      </w:r>
      <w:r>
        <w:t>Střešní</w:t>
      </w:r>
      <w:r>
        <w:rPr>
          <w:spacing w:val="-5"/>
        </w:rPr>
        <w:t xml:space="preserve"> </w:t>
      </w:r>
      <w:r>
        <w:t>krytina</w:t>
      </w:r>
      <w:r>
        <w:rPr>
          <w:spacing w:val="-4"/>
        </w:rPr>
        <w:t xml:space="preserve"> </w:t>
      </w:r>
      <w:r w:rsidR="001902EA">
        <w:t>je stávající keramická režná a případné doplnění bude ze stejného materiálu. Nové střešní o</w:t>
      </w:r>
      <w:r>
        <w:t>kna a dveře</w:t>
      </w:r>
      <w:r w:rsidR="001902EA">
        <w:t xml:space="preserve"> budou </w:t>
      </w:r>
      <w:r>
        <w:t>bílé</w:t>
      </w:r>
      <w:r w:rsidR="001902EA">
        <w:t>, tak jako všechny stávající výplně otvorů</w:t>
      </w:r>
      <w:r>
        <w:t xml:space="preserve">. Zábradlí bude </w:t>
      </w:r>
      <w:r w:rsidR="001902EA">
        <w:t xml:space="preserve">celé provedeno z ocelových </w:t>
      </w:r>
      <w:proofErr w:type="gramStart"/>
      <w:r w:rsidR="001902EA">
        <w:t xml:space="preserve">profilů </w:t>
      </w:r>
      <w:r w:rsidR="00AD1C22">
        <w:t>,povrchová</w:t>
      </w:r>
      <w:proofErr w:type="gramEnd"/>
      <w:r w:rsidR="00AD1C22">
        <w:t xml:space="preserve"> úprava žárový </w:t>
      </w:r>
      <w:proofErr w:type="spellStart"/>
      <w:r w:rsidR="00AD1C22">
        <w:t>pozink</w:t>
      </w:r>
      <w:proofErr w:type="spellEnd"/>
      <w:r w:rsidR="001902EA">
        <w:t>.</w:t>
      </w:r>
    </w:p>
    <w:p w:rsidR="0056182B" w:rsidRDefault="00300530">
      <w:pPr>
        <w:pStyle w:val="Nadpis1"/>
        <w:numPr>
          <w:ilvl w:val="0"/>
          <w:numId w:val="1"/>
        </w:numPr>
        <w:tabs>
          <w:tab w:val="left" w:pos="333"/>
        </w:tabs>
        <w:spacing w:before="201"/>
        <w:ind w:left="333" w:hanging="117"/>
      </w:pPr>
      <w:r>
        <w:t>materiálové</w:t>
      </w:r>
      <w:r>
        <w:rPr>
          <w:spacing w:val="-11"/>
        </w:rPr>
        <w:t xml:space="preserve"> </w:t>
      </w:r>
      <w:r>
        <w:rPr>
          <w:spacing w:val="-2"/>
        </w:rPr>
        <w:t>řešení</w:t>
      </w:r>
    </w:p>
    <w:p w:rsidR="007207A7" w:rsidRDefault="007207A7" w:rsidP="007207A7">
      <w:pPr>
        <w:pStyle w:val="Odstavecseseznamem"/>
        <w:spacing w:before="91"/>
        <w:ind w:left="118" w:firstLine="0"/>
      </w:pPr>
      <w:proofErr w:type="spellStart"/>
      <w:r w:rsidRPr="007207A7">
        <w:rPr>
          <w:color w:val="070707"/>
          <w:w w:val="105"/>
          <w:u w:val="thick" w:color="070707"/>
        </w:rPr>
        <w:t>Půdni</w:t>
      </w:r>
      <w:proofErr w:type="spellEnd"/>
      <w:r w:rsidRPr="007207A7">
        <w:rPr>
          <w:color w:val="070707"/>
          <w:w w:val="105"/>
          <w:u w:val="thick" w:color="070707"/>
        </w:rPr>
        <w:t xml:space="preserve"> vestavba je </w:t>
      </w:r>
      <w:proofErr w:type="gramStart"/>
      <w:r w:rsidRPr="007207A7">
        <w:rPr>
          <w:color w:val="070707"/>
          <w:w w:val="105"/>
          <w:u w:val="thick" w:color="070707"/>
        </w:rPr>
        <w:t xml:space="preserve">navržena </w:t>
      </w:r>
      <w:r w:rsidR="00727AD0">
        <w:rPr>
          <w:color w:val="070707"/>
          <w:w w:val="105"/>
          <w:u w:val="thick" w:color="070707"/>
        </w:rPr>
        <w:t>z SDK</w:t>
      </w:r>
      <w:proofErr w:type="gramEnd"/>
      <w:r w:rsidRPr="007207A7">
        <w:rPr>
          <w:color w:val="070707"/>
          <w:w w:val="105"/>
          <w:u w:val="thick" w:color="070707"/>
        </w:rPr>
        <w:t xml:space="preserve"> </w:t>
      </w:r>
      <w:r w:rsidRPr="007207A7">
        <w:rPr>
          <w:color w:val="1D1D1D"/>
          <w:w w:val="105"/>
          <w:u w:val="thick" w:color="070707"/>
        </w:rPr>
        <w:t xml:space="preserve">s </w:t>
      </w:r>
      <w:r w:rsidRPr="007207A7">
        <w:rPr>
          <w:color w:val="070707"/>
          <w:w w:val="105"/>
          <w:u w:val="thick" w:color="070707"/>
        </w:rPr>
        <w:t>požární odolností EI 30min</w:t>
      </w:r>
      <w:r w:rsidRPr="007207A7">
        <w:rPr>
          <w:color w:val="070707"/>
          <w:w w:val="105"/>
        </w:rPr>
        <w:t>.</w:t>
      </w:r>
    </w:p>
    <w:p w:rsidR="007207A7" w:rsidRDefault="007207A7" w:rsidP="007207A7">
      <w:pPr>
        <w:pStyle w:val="Odstavecseseznamem"/>
        <w:numPr>
          <w:ilvl w:val="0"/>
          <w:numId w:val="1"/>
        </w:numPr>
        <w:spacing w:before="21" w:line="259" w:lineRule="auto"/>
      </w:pPr>
      <w:r w:rsidRPr="007207A7">
        <w:rPr>
          <w:color w:val="070707"/>
          <w:w w:val="110"/>
        </w:rPr>
        <w:t>W</w:t>
      </w:r>
      <w:r w:rsidRPr="007207A7">
        <w:rPr>
          <w:color w:val="070707"/>
          <w:spacing w:val="-20"/>
          <w:w w:val="110"/>
        </w:rPr>
        <w:t xml:space="preserve"> </w:t>
      </w:r>
      <w:r w:rsidRPr="007207A7">
        <w:rPr>
          <w:color w:val="070707"/>
          <w:spacing w:val="3"/>
          <w:w w:val="110"/>
        </w:rPr>
        <w:t>111</w:t>
      </w:r>
      <w:r w:rsidRPr="007207A7">
        <w:rPr>
          <w:color w:val="070707"/>
          <w:spacing w:val="-26"/>
          <w:w w:val="110"/>
        </w:rPr>
        <w:t xml:space="preserve"> </w:t>
      </w:r>
      <w:r w:rsidRPr="007207A7">
        <w:rPr>
          <w:color w:val="070707"/>
          <w:w w:val="110"/>
        </w:rPr>
        <w:t>-</w:t>
      </w:r>
      <w:r w:rsidRPr="007207A7">
        <w:rPr>
          <w:color w:val="070707"/>
          <w:spacing w:val="-12"/>
          <w:w w:val="110"/>
        </w:rPr>
        <w:t xml:space="preserve"> </w:t>
      </w:r>
      <w:r w:rsidRPr="007207A7">
        <w:rPr>
          <w:color w:val="070707"/>
          <w:w w:val="110"/>
        </w:rPr>
        <w:t>Příčky</w:t>
      </w:r>
      <w:r w:rsidRPr="007207A7">
        <w:rPr>
          <w:color w:val="070707"/>
          <w:spacing w:val="-15"/>
          <w:w w:val="110"/>
        </w:rPr>
        <w:t xml:space="preserve"> </w:t>
      </w:r>
      <w:r w:rsidRPr="007207A7">
        <w:rPr>
          <w:color w:val="070707"/>
          <w:w w:val="110"/>
        </w:rPr>
        <w:t>s</w:t>
      </w:r>
      <w:r w:rsidRPr="007207A7">
        <w:rPr>
          <w:color w:val="070707"/>
          <w:spacing w:val="-21"/>
          <w:w w:val="110"/>
        </w:rPr>
        <w:t xml:space="preserve"> </w:t>
      </w:r>
      <w:r w:rsidRPr="007207A7">
        <w:rPr>
          <w:color w:val="070707"/>
          <w:w w:val="110"/>
        </w:rPr>
        <w:t>jednoduchými</w:t>
      </w:r>
      <w:r w:rsidRPr="007207A7">
        <w:rPr>
          <w:color w:val="070707"/>
          <w:spacing w:val="4"/>
          <w:w w:val="110"/>
        </w:rPr>
        <w:t xml:space="preserve"> </w:t>
      </w:r>
      <w:r w:rsidRPr="007207A7">
        <w:rPr>
          <w:color w:val="070707"/>
          <w:w w:val="110"/>
        </w:rPr>
        <w:t>profily</w:t>
      </w:r>
      <w:r w:rsidRPr="007207A7">
        <w:rPr>
          <w:color w:val="070707"/>
          <w:spacing w:val="-13"/>
          <w:w w:val="110"/>
        </w:rPr>
        <w:t xml:space="preserve"> </w:t>
      </w:r>
      <w:r w:rsidRPr="007207A7">
        <w:rPr>
          <w:color w:val="070707"/>
          <w:w w:val="110"/>
        </w:rPr>
        <w:t>CW</w:t>
      </w:r>
      <w:r w:rsidRPr="007207A7">
        <w:rPr>
          <w:color w:val="070707"/>
          <w:spacing w:val="-16"/>
          <w:w w:val="110"/>
        </w:rPr>
        <w:t xml:space="preserve"> </w:t>
      </w:r>
      <w:r w:rsidRPr="007207A7">
        <w:rPr>
          <w:color w:val="070707"/>
          <w:w w:val="110"/>
        </w:rPr>
        <w:t>100</w:t>
      </w:r>
      <w:r w:rsidRPr="007207A7">
        <w:rPr>
          <w:color w:val="070707"/>
          <w:spacing w:val="-26"/>
          <w:w w:val="110"/>
        </w:rPr>
        <w:t xml:space="preserve"> </w:t>
      </w:r>
      <w:r w:rsidRPr="007207A7">
        <w:rPr>
          <w:color w:val="070707"/>
          <w:w w:val="110"/>
        </w:rPr>
        <w:t>jednoduše</w:t>
      </w:r>
      <w:r w:rsidRPr="007207A7">
        <w:rPr>
          <w:color w:val="070707"/>
          <w:spacing w:val="-11"/>
          <w:w w:val="110"/>
        </w:rPr>
        <w:t xml:space="preserve"> </w:t>
      </w:r>
      <w:r w:rsidRPr="007207A7">
        <w:rPr>
          <w:color w:val="070707"/>
          <w:w w:val="110"/>
        </w:rPr>
        <w:t>opláštěné</w:t>
      </w:r>
      <w:r w:rsidRPr="007207A7">
        <w:rPr>
          <w:color w:val="070707"/>
          <w:spacing w:val="-12"/>
          <w:w w:val="110"/>
        </w:rPr>
        <w:t xml:space="preserve"> </w:t>
      </w:r>
      <w:r w:rsidRPr="007207A7">
        <w:rPr>
          <w:color w:val="070707"/>
          <w:w w:val="110"/>
        </w:rPr>
        <w:t>deskami</w:t>
      </w:r>
      <w:r w:rsidRPr="007207A7">
        <w:rPr>
          <w:color w:val="070707"/>
          <w:spacing w:val="-18"/>
          <w:w w:val="110"/>
        </w:rPr>
        <w:t xml:space="preserve"> </w:t>
      </w:r>
      <w:r w:rsidR="00727AD0">
        <w:rPr>
          <w:color w:val="070707"/>
          <w:w w:val="110"/>
        </w:rPr>
        <w:t xml:space="preserve">SDK </w:t>
      </w:r>
      <w:proofErr w:type="spellStart"/>
      <w:r w:rsidR="00727AD0">
        <w:rPr>
          <w:color w:val="070707"/>
          <w:w w:val="110"/>
        </w:rPr>
        <w:t>tl</w:t>
      </w:r>
      <w:proofErr w:type="spellEnd"/>
      <w:r w:rsidR="00727AD0">
        <w:rPr>
          <w:color w:val="070707"/>
          <w:w w:val="110"/>
        </w:rPr>
        <w:t>.</w:t>
      </w:r>
      <w:r w:rsidRPr="007207A7">
        <w:rPr>
          <w:color w:val="070707"/>
          <w:w w:val="110"/>
        </w:rPr>
        <w:t xml:space="preserve"> 12,5mm (celková tl.125mm), izolace </w:t>
      </w:r>
      <w:r w:rsidR="00727AD0">
        <w:rPr>
          <w:color w:val="070707"/>
          <w:w w:val="110"/>
        </w:rPr>
        <w:t>minerální vata</w:t>
      </w:r>
      <w:r w:rsidRPr="007207A7">
        <w:rPr>
          <w:color w:val="070707"/>
          <w:spacing w:val="2"/>
          <w:w w:val="110"/>
        </w:rPr>
        <w:t xml:space="preserve"> </w:t>
      </w:r>
      <w:r w:rsidRPr="007207A7">
        <w:rPr>
          <w:color w:val="070707"/>
          <w:w w:val="110"/>
        </w:rPr>
        <w:t>100mm</w:t>
      </w:r>
    </w:p>
    <w:p w:rsidR="007207A7" w:rsidRDefault="007207A7" w:rsidP="007207A7">
      <w:pPr>
        <w:pStyle w:val="Odstavecseseznamem"/>
        <w:numPr>
          <w:ilvl w:val="0"/>
          <w:numId w:val="1"/>
        </w:numPr>
        <w:spacing w:before="2" w:line="264" w:lineRule="auto"/>
      </w:pPr>
      <w:r w:rsidRPr="007207A7">
        <w:rPr>
          <w:color w:val="070707"/>
          <w:w w:val="105"/>
        </w:rPr>
        <w:t xml:space="preserve">W 115 </w:t>
      </w:r>
      <w:r w:rsidRPr="007207A7">
        <w:rPr>
          <w:color w:val="383838"/>
          <w:w w:val="105"/>
        </w:rPr>
        <w:t xml:space="preserve">- </w:t>
      </w:r>
      <w:r w:rsidRPr="007207A7">
        <w:rPr>
          <w:color w:val="070707"/>
          <w:w w:val="105"/>
        </w:rPr>
        <w:t xml:space="preserve">Příčky s dvojitými ocelovými profily CW 75 dvojitě opláštěné deskami </w:t>
      </w:r>
      <w:r w:rsidR="00727AD0">
        <w:rPr>
          <w:color w:val="070707"/>
          <w:w w:val="105"/>
        </w:rPr>
        <w:t xml:space="preserve">SDK </w:t>
      </w:r>
      <w:proofErr w:type="spellStart"/>
      <w:r w:rsidR="00727AD0">
        <w:rPr>
          <w:color w:val="070707"/>
          <w:w w:val="105"/>
        </w:rPr>
        <w:t>tl</w:t>
      </w:r>
      <w:proofErr w:type="spellEnd"/>
      <w:r w:rsidR="00727AD0">
        <w:rPr>
          <w:color w:val="070707"/>
          <w:w w:val="105"/>
        </w:rPr>
        <w:t>.</w:t>
      </w:r>
      <w:r w:rsidRPr="007207A7">
        <w:rPr>
          <w:color w:val="070707"/>
          <w:w w:val="105"/>
        </w:rPr>
        <w:t xml:space="preserve"> 12</w:t>
      </w:r>
      <w:r w:rsidRPr="007207A7">
        <w:rPr>
          <w:color w:val="383838"/>
          <w:w w:val="105"/>
        </w:rPr>
        <w:t>,</w:t>
      </w:r>
      <w:r w:rsidRPr="007207A7">
        <w:rPr>
          <w:color w:val="070707"/>
          <w:w w:val="105"/>
        </w:rPr>
        <w:t xml:space="preserve">5mm (celková tl.200mm), izolace </w:t>
      </w:r>
      <w:r w:rsidR="00727AD0">
        <w:rPr>
          <w:color w:val="070707"/>
          <w:w w:val="105"/>
        </w:rPr>
        <w:t>minerální vata</w:t>
      </w:r>
      <w:r w:rsidRPr="007207A7">
        <w:rPr>
          <w:color w:val="070707"/>
          <w:spacing w:val="11"/>
          <w:w w:val="105"/>
        </w:rPr>
        <w:t xml:space="preserve"> </w:t>
      </w:r>
      <w:r w:rsidRPr="007207A7">
        <w:rPr>
          <w:color w:val="070707"/>
          <w:w w:val="105"/>
        </w:rPr>
        <w:t>160mm</w:t>
      </w:r>
    </w:p>
    <w:p w:rsidR="007207A7" w:rsidRDefault="007207A7" w:rsidP="007207A7">
      <w:pPr>
        <w:pStyle w:val="Odstavecseseznamem"/>
        <w:numPr>
          <w:ilvl w:val="0"/>
          <w:numId w:val="1"/>
        </w:numPr>
        <w:spacing w:line="261" w:lineRule="auto"/>
      </w:pPr>
      <w:r w:rsidRPr="007207A7">
        <w:rPr>
          <w:color w:val="070707"/>
          <w:w w:val="110"/>
        </w:rPr>
        <w:t xml:space="preserve">K 311- Dřevěná střešní konstrukce se zavěšeným podhledem </w:t>
      </w:r>
      <w:r w:rsidR="00727AD0">
        <w:rPr>
          <w:color w:val="070707"/>
          <w:w w:val="110"/>
        </w:rPr>
        <w:t xml:space="preserve">SDK protipožární </w:t>
      </w:r>
      <w:r w:rsidRPr="007207A7">
        <w:rPr>
          <w:color w:val="070707"/>
          <w:w w:val="110"/>
        </w:rPr>
        <w:t xml:space="preserve">REI 30min.jednoduše opláštěné deskami </w:t>
      </w:r>
      <w:r w:rsidR="00727AD0">
        <w:rPr>
          <w:color w:val="070707"/>
          <w:w w:val="110"/>
        </w:rPr>
        <w:t xml:space="preserve">SDK RF </w:t>
      </w:r>
      <w:proofErr w:type="spellStart"/>
      <w:r w:rsidR="00727AD0">
        <w:rPr>
          <w:color w:val="070707"/>
          <w:w w:val="110"/>
        </w:rPr>
        <w:t>tl</w:t>
      </w:r>
      <w:proofErr w:type="spellEnd"/>
      <w:r w:rsidR="00727AD0">
        <w:rPr>
          <w:color w:val="070707"/>
          <w:w w:val="110"/>
        </w:rPr>
        <w:t xml:space="preserve">. </w:t>
      </w:r>
      <w:r w:rsidRPr="007207A7">
        <w:rPr>
          <w:color w:val="070707"/>
          <w:w w:val="110"/>
        </w:rPr>
        <w:t xml:space="preserve"> 12,5mm</w:t>
      </w:r>
      <w:r w:rsidR="00727AD0">
        <w:rPr>
          <w:color w:val="070707"/>
          <w:w w:val="110"/>
        </w:rPr>
        <w:t>,třída reakce na oheň A2,</w:t>
      </w:r>
      <w:r w:rsidRPr="007207A7">
        <w:rPr>
          <w:color w:val="070707"/>
          <w:w w:val="110"/>
        </w:rPr>
        <w:t xml:space="preserve"> s tepelnou </w:t>
      </w:r>
      <w:r>
        <w:rPr>
          <w:color w:val="070707"/>
          <w:w w:val="110"/>
        </w:rPr>
        <w:t xml:space="preserve">stříkanou izolací </w:t>
      </w:r>
      <w:proofErr w:type="gramStart"/>
      <w:r>
        <w:rPr>
          <w:color w:val="070707"/>
          <w:w w:val="110"/>
        </w:rPr>
        <w:t>tl.300</w:t>
      </w:r>
      <w:proofErr w:type="gramEnd"/>
      <w:r>
        <w:rPr>
          <w:color w:val="070707"/>
          <w:w w:val="110"/>
        </w:rPr>
        <w:t xml:space="preserve"> mm</w:t>
      </w:r>
      <w:r w:rsidRPr="007207A7">
        <w:rPr>
          <w:color w:val="070707"/>
          <w:w w:val="110"/>
        </w:rPr>
        <w:t xml:space="preserve">(šikmé části) a </w:t>
      </w:r>
      <w:r>
        <w:rPr>
          <w:color w:val="070707"/>
          <w:w w:val="110"/>
        </w:rPr>
        <w:t xml:space="preserve">tepelnou </w:t>
      </w:r>
      <w:r w:rsidRPr="007207A7">
        <w:rPr>
          <w:color w:val="1D1D1D"/>
          <w:w w:val="110"/>
        </w:rPr>
        <w:t xml:space="preserve">izolací </w:t>
      </w:r>
      <w:r w:rsidR="00727AD0">
        <w:rPr>
          <w:color w:val="070707"/>
          <w:w w:val="110"/>
        </w:rPr>
        <w:t>minerální vatou</w:t>
      </w:r>
      <w:r w:rsidRPr="007207A7">
        <w:rPr>
          <w:color w:val="070707"/>
          <w:w w:val="110"/>
        </w:rPr>
        <w:t xml:space="preserve"> </w:t>
      </w:r>
      <w:r>
        <w:rPr>
          <w:color w:val="070707"/>
          <w:w w:val="110"/>
        </w:rPr>
        <w:t>4</w:t>
      </w:r>
      <w:r w:rsidRPr="007207A7">
        <w:rPr>
          <w:color w:val="070707"/>
          <w:w w:val="110"/>
        </w:rPr>
        <w:t>00mm (vodorovné) a parotěsnou folií.</w:t>
      </w:r>
    </w:p>
    <w:p w:rsidR="007207A7" w:rsidRPr="00727AD0" w:rsidRDefault="007207A7" w:rsidP="007207A7">
      <w:pPr>
        <w:pStyle w:val="Odstavecseseznamem"/>
        <w:numPr>
          <w:ilvl w:val="0"/>
          <w:numId w:val="1"/>
        </w:numPr>
        <w:spacing w:line="264" w:lineRule="auto"/>
        <w:ind w:left="98" w:right="527"/>
        <w:rPr>
          <w:color w:val="070707"/>
          <w:w w:val="120"/>
        </w:rPr>
      </w:pPr>
      <w:r w:rsidRPr="00727AD0">
        <w:rPr>
          <w:color w:val="070707"/>
          <w:w w:val="110"/>
        </w:rPr>
        <w:t>Min</w:t>
      </w:r>
      <w:r w:rsidRPr="00727AD0">
        <w:rPr>
          <w:color w:val="070707"/>
          <w:spacing w:val="-19"/>
          <w:w w:val="110"/>
        </w:rPr>
        <w:t xml:space="preserve"> </w:t>
      </w:r>
      <w:r w:rsidRPr="00727AD0">
        <w:rPr>
          <w:color w:val="070707"/>
          <w:w w:val="110"/>
        </w:rPr>
        <w:t>rozteč</w:t>
      </w:r>
      <w:r w:rsidRPr="00727AD0">
        <w:rPr>
          <w:color w:val="070707"/>
          <w:spacing w:val="-20"/>
          <w:w w:val="110"/>
        </w:rPr>
        <w:t xml:space="preserve"> </w:t>
      </w:r>
      <w:r w:rsidRPr="00727AD0">
        <w:rPr>
          <w:color w:val="070707"/>
          <w:w w:val="110"/>
        </w:rPr>
        <w:t>sloupků</w:t>
      </w:r>
      <w:r w:rsidRPr="00727AD0">
        <w:rPr>
          <w:color w:val="070707"/>
          <w:spacing w:val="-22"/>
          <w:w w:val="110"/>
        </w:rPr>
        <w:t xml:space="preserve"> </w:t>
      </w:r>
      <w:r w:rsidRPr="00727AD0">
        <w:rPr>
          <w:color w:val="070707"/>
          <w:w w:val="110"/>
        </w:rPr>
        <w:t>625mm,</w:t>
      </w:r>
      <w:r w:rsidRPr="00727AD0">
        <w:rPr>
          <w:color w:val="070707"/>
          <w:spacing w:val="-14"/>
          <w:w w:val="110"/>
        </w:rPr>
        <w:t xml:space="preserve"> </w:t>
      </w:r>
      <w:r w:rsidRPr="00727AD0">
        <w:rPr>
          <w:color w:val="070707"/>
          <w:w w:val="110"/>
        </w:rPr>
        <w:t>podhledové</w:t>
      </w:r>
      <w:r w:rsidRPr="00727AD0">
        <w:rPr>
          <w:color w:val="070707"/>
          <w:spacing w:val="-18"/>
          <w:w w:val="110"/>
        </w:rPr>
        <w:t xml:space="preserve"> </w:t>
      </w:r>
      <w:r w:rsidRPr="00727AD0">
        <w:rPr>
          <w:color w:val="070707"/>
          <w:w w:val="110"/>
        </w:rPr>
        <w:t>nosníky</w:t>
      </w:r>
      <w:r w:rsidRPr="00727AD0">
        <w:rPr>
          <w:color w:val="070707"/>
          <w:spacing w:val="-13"/>
          <w:w w:val="110"/>
        </w:rPr>
        <w:t xml:space="preserve"> </w:t>
      </w:r>
      <w:proofErr w:type="spellStart"/>
      <w:proofErr w:type="gramStart"/>
      <w:r w:rsidRPr="00727AD0">
        <w:rPr>
          <w:color w:val="070707"/>
          <w:w w:val="110"/>
        </w:rPr>
        <w:t>min.á</w:t>
      </w:r>
      <w:proofErr w:type="spellEnd"/>
      <w:r w:rsidRPr="00727AD0">
        <w:rPr>
          <w:color w:val="070707"/>
          <w:spacing w:val="-19"/>
          <w:w w:val="110"/>
        </w:rPr>
        <w:t xml:space="preserve"> </w:t>
      </w:r>
      <w:r w:rsidRPr="00727AD0">
        <w:rPr>
          <w:color w:val="070707"/>
          <w:w w:val="110"/>
        </w:rPr>
        <w:t>450mm</w:t>
      </w:r>
      <w:proofErr w:type="gramEnd"/>
      <w:r w:rsidRPr="00727AD0">
        <w:rPr>
          <w:color w:val="070707"/>
          <w:w w:val="110"/>
        </w:rPr>
        <w:t>.</w:t>
      </w:r>
      <w:r w:rsidRPr="00727AD0">
        <w:rPr>
          <w:color w:val="070707"/>
          <w:spacing w:val="-14"/>
          <w:w w:val="110"/>
        </w:rPr>
        <w:t xml:space="preserve"> </w:t>
      </w:r>
    </w:p>
    <w:p w:rsidR="00727AD0" w:rsidRPr="00727AD0" w:rsidRDefault="00727AD0" w:rsidP="007207A7">
      <w:pPr>
        <w:pStyle w:val="Odstavecseseznamem"/>
        <w:numPr>
          <w:ilvl w:val="0"/>
          <w:numId w:val="1"/>
        </w:numPr>
        <w:spacing w:line="264" w:lineRule="auto"/>
        <w:ind w:left="98" w:right="527"/>
        <w:rPr>
          <w:color w:val="070707"/>
          <w:w w:val="120"/>
        </w:rPr>
      </w:pPr>
    </w:p>
    <w:p w:rsidR="007207A7" w:rsidRPr="007207A7" w:rsidRDefault="007207A7" w:rsidP="007207A7">
      <w:pPr>
        <w:ind w:left="98"/>
        <w:rPr>
          <w:u w:val="single"/>
        </w:rPr>
      </w:pPr>
      <w:r w:rsidRPr="007207A7">
        <w:rPr>
          <w:color w:val="070707"/>
          <w:w w:val="120"/>
          <w:u w:val="single"/>
        </w:rPr>
        <w:t>Komíny</w:t>
      </w:r>
    </w:p>
    <w:p w:rsidR="007207A7" w:rsidRDefault="007207A7" w:rsidP="007207A7">
      <w:pPr>
        <w:pStyle w:val="Odstavecseseznamem"/>
        <w:spacing w:before="26" w:line="259" w:lineRule="auto"/>
        <w:ind w:left="118" w:right="825" w:firstLine="0"/>
      </w:pPr>
      <w:r w:rsidRPr="007207A7">
        <w:rPr>
          <w:color w:val="070707"/>
          <w:w w:val="105"/>
        </w:rPr>
        <w:t xml:space="preserve">všechny komíny jsou navrženy </w:t>
      </w:r>
      <w:r w:rsidR="00727AD0">
        <w:rPr>
          <w:color w:val="070707"/>
          <w:w w:val="105"/>
        </w:rPr>
        <w:t>prefabrikované</w:t>
      </w:r>
      <w:r w:rsidR="001F5549">
        <w:rPr>
          <w:color w:val="070707"/>
          <w:w w:val="105"/>
        </w:rPr>
        <w:t xml:space="preserve"> z třísložkového komínového systému</w:t>
      </w:r>
      <w:r w:rsidRPr="007207A7">
        <w:rPr>
          <w:color w:val="070707"/>
          <w:w w:val="105"/>
        </w:rPr>
        <w:t xml:space="preserve"> v sestavě pro plynové vytápění kondenzačním plynovým kotlem. Vyzděny jsou svisle do výše </w:t>
      </w:r>
      <w:r w:rsidRPr="007207A7">
        <w:rPr>
          <w:color w:val="070707"/>
          <w:w w:val="105"/>
        </w:rPr>
        <w:lastRenderedPageBreak/>
        <w:t xml:space="preserve">4m v bytech č. l </w:t>
      </w:r>
      <w:r w:rsidRPr="007207A7">
        <w:rPr>
          <w:color w:val="1D1D1D"/>
          <w:w w:val="105"/>
        </w:rPr>
        <w:t xml:space="preserve">,č.2,č.3 </w:t>
      </w:r>
      <w:r w:rsidRPr="007207A7">
        <w:rPr>
          <w:color w:val="070707"/>
          <w:w w:val="105"/>
        </w:rPr>
        <w:t xml:space="preserve">. V bytě </w:t>
      </w:r>
      <w:proofErr w:type="gramStart"/>
      <w:r w:rsidRPr="007207A7">
        <w:rPr>
          <w:color w:val="070707"/>
          <w:w w:val="105"/>
        </w:rPr>
        <w:t>č.4 pak</w:t>
      </w:r>
      <w:proofErr w:type="gramEnd"/>
      <w:r w:rsidRPr="007207A7">
        <w:rPr>
          <w:color w:val="070707"/>
          <w:w w:val="105"/>
        </w:rPr>
        <w:t xml:space="preserve"> 6,3m a v bytě č5 je výška</w:t>
      </w:r>
      <w:r w:rsidRPr="007207A7">
        <w:rPr>
          <w:color w:val="070707"/>
          <w:spacing w:val="32"/>
          <w:w w:val="105"/>
        </w:rPr>
        <w:t xml:space="preserve"> </w:t>
      </w:r>
      <w:r w:rsidRPr="007207A7">
        <w:rPr>
          <w:color w:val="070707"/>
          <w:w w:val="105"/>
        </w:rPr>
        <w:t>4m.</w:t>
      </w:r>
    </w:p>
    <w:p w:rsidR="007207A7" w:rsidRDefault="007207A7" w:rsidP="007207A7">
      <w:pPr>
        <w:pStyle w:val="Odstavecseseznamem"/>
        <w:spacing w:before="2" w:line="259" w:lineRule="auto"/>
        <w:ind w:left="118" w:right="527" w:firstLine="0"/>
      </w:pPr>
      <w:r w:rsidRPr="007207A7">
        <w:rPr>
          <w:color w:val="070707"/>
          <w:w w:val="105"/>
        </w:rPr>
        <w:t>Všechny komíny budou ukotveny typovou kotevní ocelovou konstrukcí do horních pásů stávajících vazníků střechy.</w:t>
      </w:r>
    </w:p>
    <w:p w:rsidR="007207A7" w:rsidRDefault="007207A7" w:rsidP="007207A7">
      <w:pPr>
        <w:pStyle w:val="Odstavecseseznamem"/>
        <w:spacing w:before="2"/>
        <w:ind w:left="118" w:firstLine="0"/>
      </w:pPr>
      <w:r w:rsidRPr="007207A7">
        <w:rPr>
          <w:color w:val="070707"/>
          <w:w w:val="105"/>
        </w:rPr>
        <w:t xml:space="preserve">Pro založení </w:t>
      </w:r>
      <w:proofErr w:type="gramStart"/>
      <w:r w:rsidRPr="007207A7">
        <w:rPr>
          <w:color w:val="070707"/>
          <w:w w:val="105"/>
        </w:rPr>
        <w:t>komínů  budou</w:t>
      </w:r>
      <w:proofErr w:type="gramEnd"/>
      <w:r w:rsidRPr="007207A7">
        <w:rPr>
          <w:color w:val="070707"/>
          <w:w w:val="105"/>
        </w:rPr>
        <w:t xml:space="preserve"> doplněny  vždy  2 podlahové nosníky  U120, a </w:t>
      </w:r>
      <w:proofErr w:type="spellStart"/>
      <w:r w:rsidRPr="007207A7">
        <w:rPr>
          <w:color w:val="070707"/>
          <w:w w:val="105"/>
        </w:rPr>
        <w:t>žb</w:t>
      </w:r>
      <w:proofErr w:type="spellEnd"/>
      <w:r w:rsidRPr="007207A7">
        <w:rPr>
          <w:color w:val="070707"/>
          <w:w w:val="105"/>
        </w:rPr>
        <w:t xml:space="preserve"> deska mezi</w:t>
      </w:r>
      <w:r w:rsidRPr="007207A7">
        <w:rPr>
          <w:color w:val="070707"/>
          <w:spacing w:val="-5"/>
          <w:w w:val="105"/>
        </w:rPr>
        <w:t xml:space="preserve"> </w:t>
      </w:r>
      <w:r w:rsidRPr="007207A7">
        <w:rPr>
          <w:color w:val="070707"/>
          <w:w w:val="105"/>
        </w:rPr>
        <w:t>nimi.</w:t>
      </w:r>
    </w:p>
    <w:p w:rsidR="007207A7" w:rsidRDefault="007207A7" w:rsidP="007207A7">
      <w:pPr>
        <w:rPr>
          <w:w w:val="115"/>
        </w:rPr>
      </w:pPr>
    </w:p>
    <w:p w:rsidR="007207A7" w:rsidRPr="007207A7" w:rsidRDefault="007207A7" w:rsidP="007207A7">
      <w:pPr>
        <w:rPr>
          <w:u w:val="single"/>
        </w:rPr>
      </w:pPr>
      <w:r w:rsidRPr="007207A7">
        <w:rPr>
          <w:w w:val="115"/>
          <w:u w:val="single"/>
        </w:rPr>
        <w:t>Podlahy</w:t>
      </w:r>
      <w:r>
        <w:rPr>
          <w:w w:val="115"/>
          <w:u w:val="single"/>
        </w:rPr>
        <w:t>-viz v</w:t>
      </w:r>
      <w:r w:rsidR="00AD1C22">
        <w:rPr>
          <w:w w:val="115"/>
          <w:u w:val="single"/>
        </w:rPr>
        <w:t>ý</w:t>
      </w:r>
      <w:r>
        <w:rPr>
          <w:w w:val="115"/>
          <w:u w:val="single"/>
        </w:rPr>
        <w:t>pis ve výkrese řezu</w:t>
      </w:r>
    </w:p>
    <w:p w:rsidR="007207A7" w:rsidRDefault="007207A7" w:rsidP="007207A7">
      <w:pPr>
        <w:spacing w:line="268" w:lineRule="auto"/>
        <w:ind w:right="1906"/>
        <w:jc w:val="both"/>
      </w:pPr>
      <w:r w:rsidRPr="007207A7">
        <w:rPr>
          <w:w w:val="105"/>
        </w:rPr>
        <w:t xml:space="preserve">Plovoucí podlaha </w:t>
      </w:r>
      <w:r>
        <w:rPr>
          <w:w w:val="105"/>
        </w:rPr>
        <w:t xml:space="preserve">laminátová </w:t>
      </w:r>
      <w:r w:rsidRPr="007207A7">
        <w:rPr>
          <w:w w:val="105"/>
        </w:rPr>
        <w:t>v obytných místnostech tl.</w:t>
      </w:r>
      <w:r>
        <w:rPr>
          <w:w w:val="105"/>
        </w:rPr>
        <w:t xml:space="preserve">8mm, PVC v prostorách šatny a kuchyně, keramická dlažba v místnostech sociálního zařízení, kotelny a společné chodby. </w:t>
      </w:r>
    </w:p>
    <w:p w:rsidR="007207A7" w:rsidRDefault="007207A7" w:rsidP="007207A7">
      <w:pPr>
        <w:rPr>
          <w:sz w:val="24"/>
        </w:rPr>
      </w:pPr>
    </w:p>
    <w:p w:rsidR="007207A7" w:rsidRPr="007207A7" w:rsidRDefault="007207A7" w:rsidP="007207A7">
      <w:pPr>
        <w:pStyle w:val="Odstavecseseznamem"/>
        <w:spacing w:line="231" w:lineRule="exact"/>
        <w:ind w:left="118" w:firstLine="0"/>
        <w:rPr>
          <w:u w:val="single"/>
        </w:rPr>
      </w:pPr>
      <w:r w:rsidRPr="007207A7">
        <w:rPr>
          <w:w w:val="110"/>
          <w:u w:val="single"/>
        </w:rPr>
        <w:t>Obklady</w:t>
      </w:r>
    </w:p>
    <w:p w:rsidR="007207A7" w:rsidRDefault="007207A7" w:rsidP="007207A7">
      <w:pPr>
        <w:pStyle w:val="Odstavecseseznamem"/>
        <w:spacing w:line="300" w:lineRule="exact"/>
        <w:ind w:left="118" w:firstLine="0"/>
      </w:pPr>
      <w:r w:rsidRPr="007207A7">
        <w:rPr>
          <w:w w:val="105"/>
        </w:rPr>
        <w:t>V sanitárních místnostech keramické H=2m, v kuchy</w:t>
      </w:r>
      <w:r>
        <w:rPr>
          <w:w w:val="105"/>
        </w:rPr>
        <w:t>ni</w:t>
      </w:r>
      <w:r w:rsidRPr="007207A7">
        <w:rPr>
          <w:w w:val="105"/>
        </w:rPr>
        <w:t xml:space="preserve"> keramické H </w:t>
      </w:r>
      <w:r w:rsidRPr="007207A7">
        <w:rPr>
          <w:i/>
          <w:color w:val="131313"/>
          <w:w w:val="105"/>
          <w:sz w:val="28"/>
        </w:rPr>
        <w:t xml:space="preserve">= </w:t>
      </w:r>
      <w:r w:rsidRPr="007207A7">
        <w:rPr>
          <w:w w:val="105"/>
        </w:rPr>
        <w:t>1,5m.</w:t>
      </w:r>
    </w:p>
    <w:p w:rsidR="007207A7" w:rsidRDefault="007207A7" w:rsidP="007207A7">
      <w:pPr>
        <w:pStyle w:val="Zkladntext"/>
        <w:spacing w:before="8"/>
        <w:ind w:left="118"/>
        <w:rPr>
          <w:sz w:val="25"/>
        </w:rPr>
      </w:pPr>
    </w:p>
    <w:p w:rsidR="007207A7" w:rsidRPr="007207A7" w:rsidRDefault="007207A7" w:rsidP="007207A7">
      <w:pPr>
        <w:pStyle w:val="Odstavecseseznamem"/>
        <w:spacing w:before="1"/>
        <w:ind w:left="118" w:firstLine="0"/>
        <w:rPr>
          <w:u w:val="single"/>
        </w:rPr>
      </w:pPr>
      <w:r w:rsidRPr="007207A7">
        <w:rPr>
          <w:w w:val="105"/>
          <w:u w:val="single"/>
        </w:rPr>
        <w:t>Dveře</w:t>
      </w:r>
    </w:p>
    <w:p w:rsidR="007207A7" w:rsidRDefault="007207A7" w:rsidP="002D3B06">
      <w:pPr>
        <w:pStyle w:val="Odstavecseseznamem"/>
        <w:spacing w:before="16" w:line="259" w:lineRule="auto"/>
        <w:ind w:left="118" w:firstLine="0"/>
      </w:pPr>
      <w:r w:rsidRPr="007207A7">
        <w:rPr>
          <w:w w:val="110"/>
        </w:rPr>
        <w:t>Dveře</w:t>
      </w:r>
      <w:r w:rsidRPr="007207A7">
        <w:rPr>
          <w:spacing w:val="-19"/>
          <w:w w:val="110"/>
        </w:rPr>
        <w:t xml:space="preserve"> </w:t>
      </w:r>
      <w:r w:rsidRPr="007207A7">
        <w:rPr>
          <w:w w:val="110"/>
        </w:rPr>
        <w:t>venkovní</w:t>
      </w:r>
      <w:r w:rsidR="00AD1C22">
        <w:rPr>
          <w:w w:val="110"/>
        </w:rPr>
        <w:t>(hlavní vstup)</w:t>
      </w:r>
      <w:r w:rsidRPr="007207A7">
        <w:rPr>
          <w:spacing w:val="-13"/>
          <w:w w:val="110"/>
        </w:rPr>
        <w:t xml:space="preserve"> </w:t>
      </w:r>
      <w:r w:rsidRPr="007207A7">
        <w:rPr>
          <w:w w:val="110"/>
        </w:rPr>
        <w:t>-</w:t>
      </w:r>
      <w:r w:rsidRPr="007207A7">
        <w:rPr>
          <w:spacing w:val="-26"/>
          <w:w w:val="110"/>
        </w:rPr>
        <w:t xml:space="preserve"> </w:t>
      </w:r>
      <w:r w:rsidRPr="007207A7">
        <w:rPr>
          <w:w w:val="110"/>
        </w:rPr>
        <w:t>dveře</w:t>
      </w:r>
      <w:r w:rsidRPr="007207A7">
        <w:rPr>
          <w:spacing w:val="-20"/>
          <w:w w:val="110"/>
        </w:rPr>
        <w:t xml:space="preserve"> </w:t>
      </w:r>
      <w:r w:rsidRPr="007207A7">
        <w:rPr>
          <w:w w:val="110"/>
        </w:rPr>
        <w:t>hliníkové</w:t>
      </w:r>
      <w:r w:rsidRPr="007207A7">
        <w:rPr>
          <w:spacing w:val="-9"/>
          <w:w w:val="110"/>
        </w:rPr>
        <w:t xml:space="preserve"> </w:t>
      </w:r>
      <w:r w:rsidRPr="007207A7">
        <w:rPr>
          <w:w w:val="110"/>
        </w:rPr>
        <w:t>zasklené</w:t>
      </w:r>
      <w:r w:rsidRPr="007207A7">
        <w:rPr>
          <w:spacing w:val="-11"/>
          <w:w w:val="110"/>
        </w:rPr>
        <w:t xml:space="preserve"> </w:t>
      </w:r>
      <w:r w:rsidRPr="007207A7">
        <w:rPr>
          <w:w w:val="110"/>
        </w:rPr>
        <w:t>ze</w:t>
      </w:r>
      <w:r w:rsidRPr="007207A7">
        <w:rPr>
          <w:spacing w:val="-13"/>
          <w:w w:val="110"/>
        </w:rPr>
        <w:t xml:space="preserve"> </w:t>
      </w:r>
      <w:r w:rsidRPr="007207A7">
        <w:rPr>
          <w:w w:val="110"/>
        </w:rPr>
        <w:t>2/3</w:t>
      </w:r>
      <w:r w:rsidRPr="007207A7">
        <w:rPr>
          <w:spacing w:val="-24"/>
          <w:w w:val="110"/>
        </w:rPr>
        <w:t xml:space="preserve"> </w:t>
      </w:r>
      <w:r w:rsidRPr="007207A7">
        <w:rPr>
          <w:w w:val="110"/>
        </w:rPr>
        <w:t>trojsklem,</w:t>
      </w:r>
      <w:r w:rsidRPr="007207A7">
        <w:rPr>
          <w:spacing w:val="-9"/>
          <w:w w:val="110"/>
        </w:rPr>
        <w:t xml:space="preserve"> </w:t>
      </w:r>
      <w:proofErr w:type="gramStart"/>
      <w:r w:rsidRPr="007207A7">
        <w:rPr>
          <w:w w:val="110"/>
        </w:rPr>
        <w:t>průhledné</w:t>
      </w:r>
      <w:r w:rsidRPr="007207A7">
        <w:rPr>
          <w:spacing w:val="-10"/>
          <w:w w:val="110"/>
        </w:rPr>
        <w:t xml:space="preserve"> </w:t>
      </w:r>
      <w:r w:rsidR="00AD1C22">
        <w:rPr>
          <w:spacing w:val="-10"/>
          <w:w w:val="110"/>
        </w:rPr>
        <w:t>,</w:t>
      </w:r>
      <w:r w:rsidRPr="007207A7">
        <w:rPr>
          <w:w w:val="110"/>
        </w:rPr>
        <w:t>klika</w:t>
      </w:r>
      <w:proofErr w:type="gramEnd"/>
      <w:r w:rsidRPr="007207A7">
        <w:rPr>
          <w:spacing w:val="-20"/>
          <w:w w:val="110"/>
        </w:rPr>
        <w:t xml:space="preserve"> </w:t>
      </w:r>
      <w:r w:rsidR="00AD1C22">
        <w:rPr>
          <w:w w:val="110"/>
        </w:rPr>
        <w:t>zevnitř</w:t>
      </w:r>
      <w:r w:rsidRPr="007207A7">
        <w:rPr>
          <w:w w:val="110"/>
        </w:rPr>
        <w:t>,</w:t>
      </w:r>
      <w:r w:rsidRPr="007207A7">
        <w:rPr>
          <w:spacing w:val="-22"/>
          <w:w w:val="110"/>
        </w:rPr>
        <w:t xml:space="preserve"> </w:t>
      </w:r>
      <w:r w:rsidRPr="007207A7">
        <w:rPr>
          <w:w w:val="110"/>
        </w:rPr>
        <w:t xml:space="preserve">zvenku koule, </w:t>
      </w:r>
      <w:proofErr w:type="spellStart"/>
      <w:r w:rsidRPr="007207A7">
        <w:rPr>
          <w:w w:val="110"/>
        </w:rPr>
        <w:t>okopový</w:t>
      </w:r>
      <w:proofErr w:type="spellEnd"/>
      <w:r w:rsidRPr="007207A7">
        <w:rPr>
          <w:w w:val="110"/>
        </w:rPr>
        <w:t xml:space="preserve"> plech. Barva dle stávajících dveří</w:t>
      </w:r>
      <w:r w:rsidRPr="007207A7">
        <w:rPr>
          <w:spacing w:val="-12"/>
          <w:w w:val="110"/>
        </w:rPr>
        <w:t xml:space="preserve"> </w:t>
      </w:r>
      <w:r w:rsidRPr="007207A7">
        <w:rPr>
          <w:w w:val="110"/>
        </w:rPr>
        <w:t>objektu.</w:t>
      </w:r>
    </w:p>
    <w:p w:rsidR="00D61F48" w:rsidRDefault="007207A7" w:rsidP="002D3B06">
      <w:pPr>
        <w:pStyle w:val="Odstavecseseznamem"/>
        <w:spacing w:before="2"/>
        <w:ind w:left="118" w:firstLine="0"/>
      </w:pPr>
      <w:r w:rsidRPr="007207A7">
        <w:rPr>
          <w:w w:val="105"/>
        </w:rPr>
        <w:t xml:space="preserve">Dveře vnitřní bytové vstupní </w:t>
      </w:r>
      <w:r w:rsidRPr="007207A7">
        <w:rPr>
          <w:color w:val="131313"/>
          <w:w w:val="105"/>
        </w:rPr>
        <w:t xml:space="preserve">- </w:t>
      </w:r>
      <w:r w:rsidRPr="007207A7">
        <w:rPr>
          <w:w w:val="105"/>
        </w:rPr>
        <w:t xml:space="preserve">dveře dřevěné plné s kukátkem, klika </w:t>
      </w:r>
      <w:proofErr w:type="gramStart"/>
      <w:r w:rsidRPr="007207A7">
        <w:rPr>
          <w:w w:val="105"/>
        </w:rPr>
        <w:t>vnitřní , zvenku</w:t>
      </w:r>
      <w:proofErr w:type="gramEnd"/>
      <w:r w:rsidRPr="007207A7">
        <w:rPr>
          <w:w w:val="105"/>
        </w:rPr>
        <w:t xml:space="preserve"> koule, zámek </w:t>
      </w:r>
      <w:r w:rsidR="00AD1C22">
        <w:rPr>
          <w:w w:val="105"/>
        </w:rPr>
        <w:t xml:space="preserve">bezpečnostní </w:t>
      </w:r>
      <w:r w:rsidRPr="007207A7">
        <w:rPr>
          <w:w w:val="105"/>
        </w:rPr>
        <w:t xml:space="preserve">vložkový, řetízek proti vniknutí. Dveře do kotelen dřevěné plné s větrací štěrbinou. Dveře vnitřní bytové </w:t>
      </w:r>
      <w:r w:rsidRPr="007207A7">
        <w:rPr>
          <w:color w:val="505050"/>
          <w:w w:val="105"/>
        </w:rPr>
        <w:t xml:space="preserve">- </w:t>
      </w:r>
      <w:r w:rsidRPr="007207A7">
        <w:rPr>
          <w:w w:val="105"/>
        </w:rPr>
        <w:t xml:space="preserve">dřevěné </w:t>
      </w:r>
      <w:r w:rsidRPr="007207A7">
        <w:rPr>
          <w:color w:val="131313"/>
          <w:w w:val="105"/>
        </w:rPr>
        <w:t xml:space="preserve">plné </w:t>
      </w:r>
      <w:r w:rsidRPr="007207A7">
        <w:rPr>
          <w:w w:val="105"/>
        </w:rPr>
        <w:t>(</w:t>
      </w:r>
      <w:proofErr w:type="gramStart"/>
      <w:r w:rsidRPr="007207A7">
        <w:rPr>
          <w:w w:val="105"/>
        </w:rPr>
        <w:t xml:space="preserve">pokoje) </w:t>
      </w:r>
      <w:r w:rsidR="00AD1C22">
        <w:rPr>
          <w:w w:val="105"/>
        </w:rPr>
        <w:t>,</w:t>
      </w:r>
      <w:r w:rsidRPr="007207A7">
        <w:rPr>
          <w:w w:val="105"/>
        </w:rPr>
        <w:t>s větrací</w:t>
      </w:r>
      <w:proofErr w:type="gramEnd"/>
      <w:r w:rsidRPr="007207A7">
        <w:rPr>
          <w:w w:val="105"/>
        </w:rPr>
        <w:t xml:space="preserve"> štěrbinou (WC</w:t>
      </w:r>
      <w:r w:rsidRPr="007207A7">
        <w:rPr>
          <w:color w:val="282828"/>
          <w:w w:val="105"/>
        </w:rPr>
        <w:t xml:space="preserve">, </w:t>
      </w:r>
      <w:r w:rsidRPr="007207A7">
        <w:rPr>
          <w:w w:val="105"/>
        </w:rPr>
        <w:t>koupelny</w:t>
      </w:r>
      <w:r w:rsidRPr="007207A7">
        <w:rPr>
          <w:color w:val="282828"/>
          <w:w w:val="105"/>
        </w:rPr>
        <w:t xml:space="preserve">, </w:t>
      </w:r>
      <w:r w:rsidRPr="007207A7">
        <w:rPr>
          <w:w w:val="105"/>
        </w:rPr>
        <w:t>šatny) a ze</w:t>
      </w:r>
      <w:r w:rsidR="00AD1C22">
        <w:rPr>
          <w:w w:val="105"/>
        </w:rPr>
        <w:t xml:space="preserve"> </w:t>
      </w:r>
      <w:r w:rsidRPr="007207A7">
        <w:rPr>
          <w:w w:val="105"/>
        </w:rPr>
        <w:t xml:space="preserve">2/3zasklené (kuchyně do chodby). </w:t>
      </w:r>
      <w:r w:rsidR="006A607B">
        <w:rPr>
          <w:w w:val="105"/>
        </w:rPr>
        <w:t>Vstupní dveře budou opatřeny nerez koulí a klikou, zámek bezpečnostní, dveře do kotelny</w:t>
      </w:r>
      <w:r w:rsidR="00D61F48">
        <w:rPr>
          <w:w w:val="105"/>
        </w:rPr>
        <w:t>-nerez klika/</w:t>
      </w:r>
      <w:proofErr w:type="spellStart"/>
      <w:r w:rsidR="00D61F48">
        <w:rPr>
          <w:w w:val="105"/>
        </w:rPr>
        <w:t>klika,zámek</w:t>
      </w:r>
      <w:proofErr w:type="spellEnd"/>
      <w:r w:rsidR="00D61F48">
        <w:rPr>
          <w:w w:val="105"/>
        </w:rPr>
        <w:t xml:space="preserve"> </w:t>
      </w:r>
      <w:proofErr w:type="spellStart"/>
      <w:r w:rsidR="00D61F48">
        <w:rPr>
          <w:w w:val="105"/>
        </w:rPr>
        <w:t>Fab</w:t>
      </w:r>
      <w:proofErr w:type="spellEnd"/>
      <w:r w:rsidR="006A607B">
        <w:rPr>
          <w:w w:val="105"/>
        </w:rPr>
        <w:t xml:space="preserve"> </w:t>
      </w:r>
      <w:r w:rsidR="00D61F48">
        <w:rPr>
          <w:w w:val="105"/>
        </w:rPr>
        <w:t>,</w:t>
      </w:r>
      <w:r w:rsidR="006A607B">
        <w:rPr>
          <w:w w:val="105"/>
        </w:rPr>
        <w:t xml:space="preserve"> dveře vnitřní bytové -nerez klika</w:t>
      </w:r>
      <w:r w:rsidR="00D61F48">
        <w:rPr>
          <w:w w:val="105"/>
        </w:rPr>
        <w:t>/</w:t>
      </w:r>
      <w:proofErr w:type="spellStart"/>
      <w:r w:rsidR="006A607B">
        <w:rPr>
          <w:w w:val="105"/>
        </w:rPr>
        <w:t>klika,zámek</w:t>
      </w:r>
      <w:proofErr w:type="spellEnd"/>
      <w:r w:rsidR="00D61F48">
        <w:rPr>
          <w:w w:val="105"/>
        </w:rPr>
        <w:t xml:space="preserve"> dozický</w:t>
      </w:r>
      <w:r w:rsidR="006A607B">
        <w:rPr>
          <w:w w:val="105"/>
        </w:rPr>
        <w:t xml:space="preserve"> a dveře do koupelny a WC nerez klika</w:t>
      </w:r>
      <w:r w:rsidR="00D61F48">
        <w:rPr>
          <w:w w:val="105"/>
        </w:rPr>
        <w:t>/</w:t>
      </w:r>
      <w:r w:rsidR="006A607B">
        <w:rPr>
          <w:w w:val="105"/>
        </w:rPr>
        <w:t>klika, oliva.</w:t>
      </w:r>
      <w:r w:rsidR="00D61F48">
        <w:rPr>
          <w:w w:val="105"/>
        </w:rPr>
        <w:t xml:space="preserve"> Kování na vnitřních dveřích bude s rozetou. Zámek bezpečnostní na vstupních dveřích bude se štítkem, klíč </w:t>
      </w:r>
      <w:r w:rsidR="00AD1C22">
        <w:rPr>
          <w:w w:val="105"/>
        </w:rPr>
        <w:t xml:space="preserve">bezpečnostní </w:t>
      </w:r>
      <w:r w:rsidR="00D61F48">
        <w:rPr>
          <w:w w:val="105"/>
        </w:rPr>
        <w:t>FAB.</w:t>
      </w:r>
      <w:r w:rsidR="006A607B">
        <w:rPr>
          <w:w w:val="105"/>
        </w:rPr>
        <w:t xml:space="preserve"> </w:t>
      </w:r>
      <w:r w:rsidRPr="007207A7">
        <w:rPr>
          <w:w w:val="105"/>
        </w:rPr>
        <w:t>Všechny dveře oddělující PÚ jsou protipožární</w:t>
      </w:r>
      <w:r w:rsidR="00D61F48" w:rsidRPr="00D61F48">
        <w:rPr>
          <w:w w:val="110"/>
        </w:rPr>
        <w:t xml:space="preserve"> </w:t>
      </w:r>
      <w:r w:rsidR="00D61F48" w:rsidRPr="007207A7">
        <w:rPr>
          <w:w w:val="110"/>
        </w:rPr>
        <w:t xml:space="preserve">s odolností 30min (podrobněji viz zpráva </w:t>
      </w:r>
      <w:proofErr w:type="gramStart"/>
      <w:r w:rsidR="00D61F48" w:rsidRPr="007207A7">
        <w:rPr>
          <w:w w:val="110"/>
        </w:rPr>
        <w:t>PBŘS) .</w:t>
      </w:r>
      <w:proofErr w:type="gramEnd"/>
    </w:p>
    <w:p w:rsidR="007207A7" w:rsidRDefault="007207A7" w:rsidP="002D3B06">
      <w:pPr>
        <w:pStyle w:val="Odstavecseseznamem"/>
        <w:spacing w:before="1" w:line="261" w:lineRule="auto"/>
        <w:ind w:left="118" w:right="527" w:firstLine="0"/>
      </w:pPr>
    </w:p>
    <w:p w:rsidR="007207A7" w:rsidRPr="007207A7" w:rsidRDefault="007207A7" w:rsidP="007207A7">
      <w:pPr>
        <w:pStyle w:val="Odstavecseseznamem"/>
        <w:ind w:left="118" w:firstLine="0"/>
        <w:rPr>
          <w:u w:val="single"/>
        </w:rPr>
      </w:pPr>
      <w:r w:rsidRPr="007207A7">
        <w:rPr>
          <w:w w:val="110"/>
          <w:u w:val="single"/>
        </w:rPr>
        <w:t>Okna</w:t>
      </w:r>
    </w:p>
    <w:p w:rsidR="007207A7" w:rsidRDefault="007207A7" w:rsidP="002D3B06">
      <w:pPr>
        <w:pStyle w:val="Odstavecseseznamem"/>
        <w:spacing w:before="16"/>
        <w:ind w:left="118" w:firstLine="0"/>
      </w:pPr>
      <w:r w:rsidRPr="007207A7">
        <w:rPr>
          <w:w w:val="105"/>
        </w:rPr>
        <w:t>Okna střeš</w:t>
      </w:r>
      <w:r>
        <w:rPr>
          <w:w w:val="105"/>
        </w:rPr>
        <w:t>ní</w:t>
      </w:r>
      <w:r w:rsidRPr="007207A7">
        <w:rPr>
          <w:w w:val="105"/>
        </w:rPr>
        <w:t xml:space="preserve"> </w:t>
      </w:r>
      <w:r w:rsidRPr="007207A7">
        <w:rPr>
          <w:color w:val="282828"/>
          <w:w w:val="105"/>
        </w:rPr>
        <w:t xml:space="preserve">- </w:t>
      </w:r>
      <w:r w:rsidRPr="007207A7">
        <w:rPr>
          <w:w w:val="105"/>
        </w:rPr>
        <w:t xml:space="preserve">plastová, s trojsklem </w:t>
      </w:r>
      <w:r w:rsidRPr="007207A7">
        <w:rPr>
          <w:rFonts w:ascii="Arial" w:hAnsi="Arial"/>
          <w:w w:val="105"/>
          <w:sz w:val="20"/>
        </w:rPr>
        <w:t xml:space="preserve">a </w:t>
      </w:r>
      <w:r w:rsidRPr="007207A7">
        <w:rPr>
          <w:w w:val="105"/>
        </w:rPr>
        <w:t>stínící žaluzií.</w:t>
      </w:r>
    </w:p>
    <w:p w:rsidR="007207A7" w:rsidRDefault="007207A7" w:rsidP="007207A7">
      <w:pPr>
        <w:pStyle w:val="Zkladntext"/>
        <w:ind w:left="118"/>
        <w:rPr>
          <w:sz w:val="24"/>
        </w:rPr>
      </w:pPr>
    </w:p>
    <w:p w:rsidR="004D2D93" w:rsidRPr="004D2D93" w:rsidRDefault="004D2D93" w:rsidP="007207A7">
      <w:pPr>
        <w:pStyle w:val="Zkladntext"/>
        <w:ind w:left="118"/>
        <w:rPr>
          <w:u w:val="single"/>
        </w:rPr>
      </w:pPr>
      <w:r w:rsidRPr="004D2D93">
        <w:rPr>
          <w:u w:val="single"/>
        </w:rPr>
        <w:t>Izolace tepeln</w:t>
      </w:r>
      <w:r w:rsidR="00400534">
        <w:rPr>
          <w:u w:val="single"/>
        </w:rPr>
        <w:t>á</w:t>
      </w:r>
    </w:p>
    <w:p w:rsidR="004D2D93" w:rsidRDefault="004D2D93" w:rsidP="007207A7">
      <w:pPr>
        <w:pStyle w:val="Zkladntext"/>
        <w:ind w:left="118"/>
      </w:pPr>
      <w:r w:rsidRPr="004D2D93">
        <w:t>Vodorovná část stropu je opatřena rohožemi minerální vaty v </w:t>
      </w:r>
      <w:proofErr w:type="gramStart"/>
      <w:r w:rsidRPr="004D2D93">
        <w:t>tl.400</w:t>
      </w:r>
      <w:proofErr w:type="gramEnd"/>
      <w:r w:rsidRPr="004D2D93">
        <w:t xml:space="preserve"> mm, šikmé části jsou pak vyplněn</w:t>
      </w:r>
      <w:r>
        <w:t xml:space="preserve">y </w:t>
      </w:r>
      <w:r w:rsidRPr="004D2D93">
        <w:t>stř</w:t>
      </w:r>
      <w:r>
        <w:t>í</w:t>
      </w:r>
      <w:r w:rsidRPr="004D2D93">
        <w:t>kanou izolací v tloušťce 300 mm</w:t>
      </w:r>
    </w:p>
    <w:p w:rsidR="004D2D93" w:rsidRDefault="004D2D93" w:rsidP="007207A7">
      <w:pPr>
        <w:pStyle w:val="Zkladntext"/>
        <w:ind w:left="118"/>
      </w:pPr>
      <w:r>
        <w:t xml:space="preserve"> </w:t>
      </w:r>
    </w:p>
    <w:p w:rsidR="004D2D93" w:rsidRDefault="004D2D93" w:rsidP="007207A7">
      <w:pPr>
        <w:pStyle w:val="Zkladntext"/>
        <w:ind w:left="118"/>
        <w:rPr>
          <w:u w:val="single"/>
        </w:rPr>
      </w:pPr>
      <w:r>
        <w:rPr>
          <w:u w:val="single"/>
        </w:rPr>
        <w:t xml:space="preserve">Izolace </w:t>
      </w:r>
      <w:r w:rsidR="00400534">
        <w:rPr>
          <w:u w:val="single"/>
        </w:rPr>
        <w:t>protihluková</w:t>
      </w:r>
    </w:p>
    <w:p w:rsidR="004D2D93" w:rsidRPr="004D2D93" w:rsidRDefault="004D2D93" w:rsidP="007207A7">
      <w:pPr>
        <w:pStyle w:val="Zkladntext"/>
        <w:ind w:left="118"/>
      </w:pPr>
      <w:r>
        <w:t>Na stávajícím stropě bude ve dvou vrstvách položena zvuková izolace v celkové tloušťce 100 mm (2x50 mm)</w:t>
      </w:r>
      <w:r w:rsidR="00400534">
        <w:t>; a =1,01 při frekvenci 200 Hz.</w:t>
      </w:r>
    </w:p>
    <w:p w:rsidR="007207A7" w:rsidRPr="007207A7" w:rsidRDefault="007207A7" w:rsidP="007207A7">
      <w:pPr>
        <w:pStyle w:val="Zkladntext"/>
        <w:spacing w:before="210"/>
        <w:ind w:left="128"/>
        <w:rPr>
          <w:u w:val="single"/>
        </w:rPr>
      </w:pPr>
      <w:r w:rsidRPr="007207A7">
        <w:rPr>
          <w:u w:val="single"/>
        </w:rPr>
        <w:t>Schodiště</w:t>
      </w:r>
    </w:p>
    <w:p w:rsidR="007207A7" w:rsidRDefault="007207A7" w:rsidP="007207A7">
      <w:pPr>
        <w:pStyle w:val="Zkladntext"/>
        <w:spacing w:before="5" w:line="249" w:lineRule="auto"/>
        <w:ind w:left="127" w:hanging="4"/>
      </w:pPr>
      <w:r>
        <w:t xml:space="preserve">Jedná se o ocelové schodiště se stupni </w:t>
      </w:r>
      <w:proofErr w:type="spellStart"/>
      <w:r>
        <w:t>pororošt</w:t>
      </w:r>
      <w:proofErr w:type="spellEnd"/>
      <w:r w:rsidR="00031B6C">
        <w:t xml:space="preserve"> </w:t>
      </w:r>
      <w:bookmarkStart w:id="0" w:name="_GoBack"/>
      <w:bookmarkEnd w:id="0"/>
      <w:r>
        <w:t xml:space="preserve"> </w:t>
      </w:r>
      <w:r>
        <w:rPr>
          <w:rFonts w:ascii="Arial" w:hAnsi="Arial"/>
          <w:sz w:val="21"/>
        </w:rPr>
        <w:t xml:space="preserve">s </w:t>
      </w:r>
      <w:r>
        <w:t xml:space="preserve">povrchovou úpravou žárovým zinkem a nerezovým </w:t>
      </w:r>
      <w:proofErr w:type="gramStart"/>
      <w:r>
        <w:t xml:space="preserve">zábradlím </w:t>
      </w:r>
      <w:r>
        <w:rPr>
          <w:color w:val="3D3D3D"/>
        </w:rPr>
        <w:t xml:space="preserve">. </w:t>
      </w:r>
      <w:r>
        <w:t>Před</w:t>
      </w:r>
      <w:proofErr w:type="gramEnd"/>
      <w:r>
        <w:t xml:space="preserve"> výrobou nutno zaměřit na st</w:t>
      </w:r>
      <w:r>
        <w:rPr>
          <w:color w:val="2D2D2D"/>
        </w:rPr>
        <w:t>av</w:t>
      </w:r>
      <w:r>
        <w:t>bě.</w:t>
      </w:r>
    </w:p>
    <w:p w:rsidR="007207A7" w:rsidRDefault="007207A7" w:rsidP="007207A7">
      <w:pPr>
        <w:pStyle w:val="Zkladntext"/>
        <w:spacing w:line="249" w:lineRule="auto"/>
        <w:ind w:left="118" w:right="356" w:firstLine="5"/>
      </w:pPr>
      <w:r>
        <w:t xml:space="preserve">Kotvení  - Podpěra schodiště jsou ŽB základ a </w:t>
      </w:r>
      <w:proofErr w:type="gramStart"/>
      <w:r>
        <w:t>příhradový  ocelový</w:t>
      </w:r>
      <w:proofErr w:type="gramEnd"/>
      <w:r>
        <w:t xml:space="preserve">  sloup s nárožími  L90/90/6 a diagonálami L50/50/4. Ukotvení je pomocí patních </w:t>
      </w:r>
      <w:proofErr w:type="spellStart"/>
      <w:r>
        <w:t>plech.desek</w:t>
      </w:r>
      <w:proofErr w:type="spellEnd"/>
      <w:r>
        <w:t xml:space="preserve"> </w:t>
      </w:r>
      <w:proofErr w:type="spellStart"/>
      <w:r>
        <w:t>Pl</w:t>
      </w:r>
      <w:proofErr w:type="spellEnd"/>
      <w:r>
        <w:t xml:space="preserve"> </w:t>
      </w:r>
      <w:r>
        <w:rPr>
          <w:rFonts w:ascii="Arial" w:hAnsi="Arial"/>
        </w:rPr>
        <w:t xml:space="preserve">O </w:t>
      </w:r>
      <w:r>
        <w:t xml:space="preserve">kotevními šrouby Ml 6 (vždy 2ks) </w:t>
      </w:r>
      <w:proofErr w:type="gramStart"/>
      <w:r>
        <w:rPr>
          <w:color w:val="1A1A1A"/>
        </w:rPr>
        <w:t>l</w:t>
      </w:r>
      <w:r>
        <w:t>epenými  do</w:t>
      </w:r>
      <w:proofErr w:type="gramEnd"/>
      <w:r>
        <w:t xml:space="preserve"> vrtaných otvorů v </w:t>
      </w:r>
      <w:proofErr w:type="spellStart"/>
      <w:r>
        <w:t>beton.zdi</w:t>
      </w:r>
      <w:proofErr w:type="spellEnd"/>
      <w:r>
        <w:t xml:space="preserve"> do hl.200mm. Schodnice </w:t>
      </w:r>
      <w:proofErr w:type="gramStart"/>
      <w:r>
        <w:t>budou  provedeny</w:t>
      </w:r>
      <w:proofErr w:type="gramEnd"/>
      <w:r>
        <w:t xml:space="preserve"> jako prosté nosníky uložené na </w:t>
      </w:r>
      <w:r>
        <w:rPr>
          <w:color w:val="3D3D3D"/>
          <w:spacing w:val="2"/>
        </w:rPr>
        <w:t>z</w:t>
      </w:r>
      <w:r>
        <w:rPr>
          <w:color w:val="1A1A1A"/>
          <w:spacing w:val="2"/>
        </w:rPr>
        <w:t xml:space="preserve">di </w:t>
      </w:r>
      <w:r>
        <w:t>kolárky, střední podpoře a ŽB</w:t>
      </w:r>
      <w:r>
        <w:rPr>
          <w:spacing w:val="23"/>
        </w:rPr>
        <w:t xml:space="preserve"> </w:t>
      </w:r>
      <w:r>
        <w:t>patce.</w:t>
      </w:r>
    </w:p>
    <w:p w:rsidR="007207A7" w:rsidRDefault="007207A7" w:rsidP="007207A7">
      <w:pPr>
        <w:pStyle w:val="Zkladntext"/>
        <w:spacing w:line="249" w:lineRule="auto"/>
        <w:ind w:left="124"/>
      </w:pPr>
      <w:r>
        <w:rPr>
          <w:w w:val="105"/>
        </w:rPr>
        <w:t>Konstrukce pro</w:t>
      </w:r>
      <w:r>
        <w:rPr>
          <w:spacing w:val="-24"/>
          <w:w w:val="105"/>
        </w:rPr>
        <w:t xml:space="preserve"> </w:t>
      </w:r>
      <w:r>
        <w:rPr>
          <w:w w:val="105"/>
        </w:rPr>
        <w:t>provoz</w:t>
      </w:r>
      <w:r>
        <w:rPr>
          <w:spacing w:val="-21"/>
          <w:w w:val="105"/>
        </w:rPr>
        <w:t xml:space="preserve"> </w:t>
      </w:r>
      <w:r>
        <w:rPr>
          <w:w w:val="105"/>
        </w:rPr>
        <w:t>schodišťové</w:t>
      </w:r>
      <w:r>
        <w:rPr>
          <w:spacing w:val="-13"/>
          <w:w w:val="105"/>
        </w:rPr>
        <w:t xml:space="preserve"> </w:t>
      </w:r>
      <w:r>
        <w:rPr>
          <w:w w:val="105"/>
        </w:rPr>
        <w:t>plošiny</w:t>
      </w:r>
      <w:r>
        <w:rPr>
          <w:spacing w:val="-16"/>
          <w:w w:val="105"/>
        </w:rPr>
        <w:t xml:space="preserve"> </w:t>
      </w:r>
      <w:r>
        <w:rPr>
          <w:w w:val="105"/>
        </w:rPr>
        <w:t>-</w:t>
      </w:r>
      <w:r>
        <w:rPr>
          <w:spacing w:val="-15"/>
          <w:w w:val="105"/>
        </w:rPr>
        <w:t xml:space="preserve"> </w:t>
      </w:r>
      <w:r>
        <w:rPr>
          <w:w w:val="105"/>
        </w:rPr>
        <w:t>schodnice</w:t>
      </w:r>
      <w:r>
        <w:rPr>
          <w:spacing w:val="-13"/>
          <w:w w:val="105"/>
        </w:rPr>
        <w:t xml:space="preserve"> </w:t>
      </w:r>
      <w:r>
        <w:rPr>
          <w:w w:val="105"/>
        </w:rPr>
        <w:t>UPE240,</w:t>
      </w:r>
      <w:r>
        <w:rPr>
          <w:spacing w:val="-18"/>
          <w:w w:val="105"/>
        </w:rPr>
        <w:t xml:space="preserve"> </w:t>
      </w:r>
      <w:r>
        <w:rPr>
          <w:w w:val="105"/>
        </w:rPr>
        <w:t>sloupky</w:t>
      </w:r>
      <w:r>
        <w:rPr>
          <w:spacing w:val="-12"/>
          <w:w w:val="105"/>
        </w:rPr>
        <w:t xml:space="preserve"> </w:t>
      </w:r>
      <w:r>
        <w:rPr>
          <w:w w:val="105"/>
        </w:rPr>
        <w:t>zábradlí</w:t>
      </w:r>
      <w:r>
        <w:rPr>
          <w:spacing w:val="-9"/>
          <w:w w:val="105"/>
        </w:rPr>
        <w:t xml:space="preserve"> </w:t>
      </w:r>
      <w:r>
        <w:rPr>
          <w:spacing w:val="-6"/>
          <w:w w:val="105"/>
        </w:rPr>
        <w:t>90x50x4</w:t>
      </w:r>
      <w:r>
        <w:rPr>
          <w:color w:val="606060"/>
          <w:spacing w:val="-6"/>
          <w:w w:val="105"/>
        </w:rPr>
        <w:t xml:space="preserve">, </w:t>
      </w:r>
      <w:r>
        <w:rPr>
          <w:w w:val="105"/>
        </w:rPr>
        <w:t xml:space="preserve">příčníky zavětrování </w:t>
      </w:r>
      <w:r>
        <w:rPr>
          <w:spacing w:val="-3"/>
          <w:w w:val="105"/>
        </w:rPr>
        <w:t>U80</w:t>
      </w:r>
      <w:r>
        <w:rPr>
          <w:color w:val="1A1A1A"/>
          <w:spacing w:val="-3"/>
          <w:w w:val="105"/>
        </w:rPr>
        <w:t xml:space="preserve">, </w:t>
      </w:r>
      <w:r>
        <w:rPr>
          <w:w w:val="105"/>
        </w:rPr>
        <w:t>diagonály</w:t>
      </w:r>
      <w:r>
        <w:rPr>
          <w:spacing w:val="-8"/>
          <w:w w:val="105"/>
        </w:rPr>
        <w:t xml:space="preserve"> </w:t>
      </w:r>
      <w:r>
        <w:rPr>
          <w:w w:val="105"/>
        </w:rPr>
        <w:t>012mm.</w:t>
      </w:r>
    </w:p>
    <w:p w:rsidR="007207A7" w:rsidRDefault="007207A7" w:rsidP="007207A7">
      <w:pPr>
        <w:pStyle w:val="Zkladntext"/>
        <w:spacing w:before="5"/>
      </w:pPr>
    </w:p>
    <w:p w:rsidR="007207A7" w:rsidRDefault="007207A7" w:rsidP="007207A7">
      <w:pPr>
        <w:pStyle w:val="Zkladntext"/>
        <w:ind w:left="124"/>
        <w:jc w:val="both"/>
      </w:pPr>
      <w:r>
        <w:rPr>
          <w:w w:val="105"/>
        </w:rPr>
        <w:t xml:space="preserve">Kočárkárna </w:t>
      </w:r>
      <w:r>
        <w:rPr>
          <w:color w:val="1A1A1A"/>
          <w:w w:val="105"/>
        </w:rPr>
        <w:t xml:space="preserve">- </w:t>
      </w:r>
      <w:proofErr w:type="spellStart"/>
      <w:r>
        <w:rPr>
          <w:w w:val="105"/>
        </w:rPr>
        <w:t>kolárka</w:t>
      </w:r>
      <w:proofErr w:type="spellEnd"/>
    </w:p>
    <w:p w:rsidR="007207A7" w:rsidRDefault="007207A7" w:rsidP="007207A7">
      <w:pPr>
        <w:pStyle w:val="Zkladntext"/>
        <w:spacing w:before="14" w:line="249" w:lineRule="auto"/>
        <w:ind w:left="120" w:right="281"/>
        <w:jc w:val="both"/>
      </w:pPr>
      <w:r>
        <w:rPr>
          <w:w w:val="105"/>
        </w:rPr>
        <w:lastRenderedPageBreak/>
        <w:t>Zděný</w:t>
      </w:r>
      <w:r>
        <w:rPr>
          <w:spacing w:val="-4"/>
          <w:w w:val="105"/>
        </w:rPr>
        <w:t xml:space="preserve"> </w:t>
      </w:r>
      <w:r>
        <w:rPr>
          <w:w w:val="105"/>
        </w:rPr>
        <w:t>přístavek</w:t>
      </w:r>
      <w:r>
        <w:rPr>
          <w:spacing w:val="-11"/>
          <w:w w:val="105"/>
        </w:rPr>
        <w:t xml:space="preserve"> </w:t>
      </w:r>
      <w:r>
        <w:rPr>
          <w:w w:val="105"/>
        </w:rPr>
        <w:t>navržený</w:t>
      </w:r>
      <w:r>
        <w:rPr>
          <w:spacing w:val="-14"/>
          <w:w w:val="105"/>
        </w:rPr>
        <w:t xml:space="preserve"> </w:t>
      </w:r>
      <w:r>
        <w:rPr>
          <w:w w:val="105"/>
        </w:rPr>
        <w:t>pro</w:t>
      </w:r>
      <w:r>
        <w:rPr>
          <w:spacing w:val="-23"/>
          <w:w w:val="105"/>
        </w:rPr>
        <w:t xml:space="preserve"> </w:t>
      </w:r>
      <w:r>
        <w:rPr>
          <w:w w:val="105"/>
        </w:rPr>
        <w:t>kola</w:t>
      </w:r>
      <w:r>
        <w:rPr>
          <w:spacing w:val="-23"/>
          <w:w w:val="105"/>
        </w:rPr>
        <w:t xml:space="preserve"> </w:t>
      </w:r>
      <w:r>
        <w:rPr>
          <w:w w:val="105"/>
        </w:rPr>
        <w:t>a</w:t>
      </w:r>
      <w:r>
        <w:rPr>
          <w:spacing w:val="-10"/>
          <w:w w:val="105"/>
        </w:rPr>
        <w:t xml:space="preserve"> </w:t>
      </w:r>
      <w:r>
        <w:rPr>
          <w:w w:val="105"/>
        </w:rPr>
        <w:t>kočárky</w:t>
      </w:r>
      <w:r>
        <w:rPr>
          <w:spacing w:val="-6"/>
          <w:w w:val="105"/>
        </w:rPr>
        <w:t xml:space="preserve"> </w:t>
      </w:r>
      <w:r>
        <w:rPr>
          <w:w w:val="105"/>
        </w:rPr>
        <w:t>bydlících</w:t>
      </w:r>
      <w:r>
        <w:rPr>
          <w:spacing w:val="-4"/>
          <w:w w:val="105"/>
        </w:rPr>
        <w:t xml:space="preserve"> </w:t>
      </w:r>
      <w:r>
        <w:rPr>
          <w:w w:val="105"/>
        </w:rPr>
        <w:t>v</w:t>
      </w:r>
      <w:r>
        <w:rPr>
          <w:spacing w:val="-15"/>
          <w:w w:val="105"/>
        </w:rPr>
        <w:t xml:space="preserve"> </w:t>
      </w:r>
      <w:r>
        <w:rPr>
          <w:w w:val="105"/>
        </w:rPr>
        <w:t>bytech</w:t>
      </w:r>
      <w:r>
        <w:rPr>
          <w:spacing w:val="-11"/>
          <w:w w:val="105"/>
        </w:rPr>
        <w:t xml:space="preserve"> </w:t>
      </w:r>
      <w:r>
        <w:rPr>
          <w:w w:val="105"/>
        </w:rPr>
        <w:t>oddělený</w:t>
      </w:r>
      <w:r>
        <w:rPr>
          <w:spacing w:val="-9"/>
          <w:w w:val="105"/>
        </w:rPr>
        <w:t xml:space="preserve"> </w:t>
      </w:r>
      <w:r>
        <w:rPr>
          <w:w w:val="105"/>
        </w:rPr>
        <w:t>dilatačně</w:t>
      </w:r>
      <w:r>
        <w:rPr>
          <w:spacing w:val="-16"/>
          <w:w w:val="105"/>
        </w:rPr>
        <w:t xml:space="preserve"> </w:t>
      </w:r>
      <w:r>
        <w:rPr>
          <w:w w:val="105"/>
        </w:rPr>
        <w:t>od</w:t>
      </w:r>
      <w:r>
        <w:rPr>
          <w:spacing w:val="-18"/>
          <w:w w:val="105"/>
        </w:rPr>
        <w:t xml:space="preserve"> </w:t>
      </w:r>
      <w:proofErr w:type="spellStart"/>
      <w:proofErr w:type="gramStart"/>
      <w:r>
        <w:rPr>
          <w:w w:val="105"/>
        </w:rPr>
        <w:t>st.zdi</w:t>
      </w:r>
      <w:proofErr w:type="spellEnd"/>
      <w:proofErr w:type="gramEnd"/>
      <w:r>
        <w:rPr>
          <w:w w:val="105"/>
        </w:rPr>
        <w:t>. Základový</w:t>
      </w:r>
      <w:r>
        <w:rPr>
          <w:spacing w:val="1"/>
          <w:w w:val="105"/>
        </w:rPr>
        <w:t xml:space="preserve"> </w:t>
      </w:r>
      <w:r>
        <w:rPr>
          <w:w w:val="105"/>
        </w:rPr>
        <w:t>pas</w:t>
      </w:r>
      <w:r>
        <w:rPr>
          <w:spacing w:val="-10"/>
          <w:w w:val="105"/>
        </w:rPr>
        <w:t xml:space="preserve"> </w:t>
      </w:r>
      <w:r w:rsidR="00AD1C22">
        <w:rPr>
          <w:w w:val="105"/>
        </w:rPr>
        <w:t>z</w:t>
      </w:r>
      <w:r w:rsidR="00AD1C22">
        <w:rPr>
          <w:spacing w:val="-16"/>
          <w:w w:val="105"/>
        </w:rPr>
        <w:t> </w:t>
      </w:r>
      <w:r w:rsidR="00AD1C22">
        <w:rPr>
          <w:w w:val="105"/>
        </w:rPr>
        <w:t xml:space="preserve">tvárnic ztraceného </w:t>
      </w:r>
      <w:proofErr w:type="gramStart"/>
      <w:r w:rsidR="00AD1C22">
        <w:rPr>
          <w:w w:val="105"/>
        </w:rPr>
        <w:t>bednění š.400</w:t>
      </w:r>
      <w:proofErr w:type="gramEnd"/>
      <w:r w:rsidR="00AD1C22">
        <w:rPr>
          <w:w w:val="105"/>
        </w:rPr>
        <w:t xml:space="preserve"> mm</w:t>
      </w:r>
      <w:r>
        <w:rPr>
          <w:w w:val="105"/>
        </w:rPr>
        <w:t>,</w:t>
      </w:r>
      <w:r>
        <w:rPr>
          <w:spacing w:val="1"/>
          <w:w w:val="105"/>
        </w:rPr>
        <w:t xml:space="preserve"> </w:t>
      </w:r>
      <w:r>
        <w:rPr>
          <w:w w:val="105"/>
        </w:rPr>
        <w:t>nese</w:t>
      </w:r>
      <w:r>
        <w:rPr>
          <w:spacing w:val="-12"/>
          <w:w w:val="105"/>
        </w:rPr>
        <w:t xml:space="preserve"> </w:t>
      </w:r>
      <w:r>
        <w:rPr>
          <w:w w:val="105"/>
        </w:rPr>
        <w:t>nosné</w:t>
      </w:r>
      <w:r>
        <w:rPr>
          <w:spacing w:val="-6"/>
          <w:w w:val="105"/>
        </w:rPr>
        <w:t xml:space="preserve"> </w:t>
      </w:r>
      <w:r>
        <w:rPr>
          <w:w w:val="105"/>
        </w:rPr>
        <w:t>zdi</w:t>
      </w:r>
      <w:r>
        <w:rPr>
          <w:spacing w:val="-6"/>
          <w:w w:val="105"/>
        </w:rPr>
        <w:t xml:space="preserve"> </w:t>
      </w:r>
      <w:r w:rsidR="00AD1C22">
        <w:rPr>
          <w:spacing w:val="-6"/>
          <w:w w:val="105"/>
        </w:rPr>
        <w:t>rovněž z tvárnic ztraceného bednění š 300 mm.</w:t>
      </w:r>
      <w:r w:rsidR="00F53299">
        <w:rPr>
          <w:spacing w:val="-6"/>
          <w:w w:val="105"/>
        </w:rPr>
        <w:t xml:space="preserve"> </w:t>
      </w:r>
      <w:r>
        <w:rPr>
          <w:w w:val="105"/>
        </w:rPr>
        <w:t>Podkladní</w:t>
      </w:r>
      <w:r>
        <w:rPr>
          <w:spacing w:val="2"/>
          <w:w w:val="105"/>
        </w:rPr>
        <w:t xml:space="preserve"> </w:t>
      </w:r>
      <w:r>
        <w:rPr>
          <w:w w:val="105"/>
        </w:rPr>
        <w:t>beton</w:t>
      </w:r>
      <w:r>
        <w:rPr>
          <w:spacing w:val="-4"/>
          <w:w w:val="105"/>
        </w:rPr>
        <w:t xml:space="preserve"> </w:t>
      </w:r>
      <w:r>
        <w:rPr>
          <w:w w:val="105"/>
        </w:rPr>
        <w:t>B30 pod</w:t>
      </w:r>
      <w:r>
        <w:rPr>
          <w:spacing w:val="4"/>
          <w:w w:val="105"/>
        </w:rPr>
        <w:t xml:space="preserve"> </w:t>
      </w:r>
      <w:r>
        <w:rPr>
          <w:w w:val="105"/>
        </w:rPr>
        <w:t>izolací</w:t>
      </w:r>
      <w:r>
        <w:rPr>
          <w:spacing w:val="-8"/>
          <w:w w:val="105"/>
        </w:rPr>
        <w:t xml:space="preserve"> </w:t>
      </w:r>
      <w:r>
        <w:rPr>
          <w:w w:val="105"/>
        </w:rPr>
        <w:t>proti</w:t>
      </w:r>
      <w:r>
        <w:rPr>
          <w:spacing w:val="-4"/>
          <w:w w:val="105"/>
        </w:rPr>
        <w:t xml:space="preserve"> </w:t>
      </w:r>
      <w:r>
        <w:rPr>
          <w:w w:val="105"/>
        </w:rPr>
        <w:t>zemní</w:t>
      </w:r>
      <w:r>
        <w:rPr>
          <w:spacing w:val="-5"/>
          <w:w w:val="105"/>
        </w:rPr>
        <w:t xml:space="preserve"> </w:t>
      </w:r>
      <w:r>
        <w:rPr>
          <w:w w:val="105"/>
        </w:rPr>
        <w:t>vlhkosti</w:t>
      </w:r>
      <w:r>
        <w:rPr>
          <w:spacing w:val="3"/>
          <w:w w:val="105"/>
        </w:rPr>
        <w:t xml:space="preserve"> </w:t>
      </w:r>
      <w:r>
        <w:rPr>
          <w:w w:val="105"/>
        </w:rPr>
        <w:t xml:space="preserve">nátěr </w:t>
      </w:r>
      <w:proofErr w:type="spellStart"/>
      <w:r>
        <w:rPr>
          <w:w w:val="105"/>
        </w:rPr>
        <w:t>penetrační+nátěr</w:t>
      </w:r>
      <w:proofErr w:type="spellEnd"/>
      <w:r>
        <w:rPr>
          <w:w w:val="105"/>
        </w:rPr>
        <w:t xml:space="preserve"> asfaltový,2x</w:t>
      </w:r>
      <w:r>
        <w:rPr>
          <w:spacing w:val="-14"/>
          <w:w w:val="105"/>
        </w:rPr>
        <w:t xml:space="preserve"> </w:t>
      </w:r>
      <w:r>
        <w:rPr>
          <w:w w:val="105"/>
        </w:rPr>
        <w:t>asfaltový pás-natavený</w:t>
      </w:r>
      <w:r w:rsidR="00F53299">
        <w:rPr>
          <w:w w:val="105"/>
        </w:rPr>
        <w:t>.</w:t>
      </w:r>
    </w:p>
    <w:p w:rsidR="007207A7" w:rsidRDefault="007207A7" w:rsidP="007207A7">
      <w:pPr>
        <w:pStyle w:val="Zkladntext"/>
        <w:spacing w:line="249" w:lineRule="auto"/>
        <w:ind w:left="124" w:right="201" w:hanging="11"/>
        <w:jc w:val="both"/>
      </w:pPr>
      <w:r>
        <w:rPr>
          <w:w w:val="105"/>
        </w:rPr>
        <w:t>Svislé</w:t>
      </w:r>
      <w:r>
        <w:rPr>
          <w:spacing w:val="-13"/>
          <w:w w:val="105"/>
        </w:rPr>
        <w:t xml:space="preserve"> </w:t>
      </w:r>
      <w:r>
        <w:rPr>
          <w:w w:val="105"/>
        </w:rPr>
        <w:t>konstrukce</w:t>
      </w:r>
      <w:r>
        <w:rPr>
          <w:spacing w:val="-22"/>
          <w:w w:val="105"/>
        </w:rPr>
        <w:t xml:space="preserve"> </w:t>
      </w:r>
      <w:r>
        <w:rPr>
          <w:color w:val="1A1A1A"/>
          <w:w w:val="105"/>
        </w:rPr>
        <w:t>-</w:t>
      </w:r>
      <w:r>
        <w:rPr>
          <w:color w:val="1A1A1A"/>
          <w:spacing w:val="29"/>
          <w:w w:val="105"/>
        </w:rPr>
        <w:t xml:space="preserve"> </w:t>
      </w:r>
      <w:r>
        <w:rPr>
          <w:w w:val="105"/>
        </w:rPr>
        <w:t>zdivo</w:t>
      </w:r>
      <w:r>
        <w:rPr>
          <w:spacing w:val="-9"/>
          <w:w w:val="105"/>
        </w:rPr>
        <w:t xml:space="preserve"> </w:t>
      </w:r>
      <w:r>
        <w:rPr>
          <w:w w:val="105"/>
        </w:rPr>
        <w:t>betonové</w:t>
      </w:r>
      <w:r>
        <w:rPr>
          <w:spacing w:val="-1"/>
          <w:w w:val="105"/>
        </w:rPr>
        <w:t xml:space="preserve"> </w:t>
      </w:r>
      <w:r>
        <w:rPr>
          <w:w w:val="105"/>
        </w:rPr>
        <w:t>z tvárn</w:t>
      </w:r>
      <w:r w:rsidR="00704B36">
        <w:rPr>
          <w:w w:val="105"/>
        </w:rPr>
        <w:t>i</w:t>
      </w:r>
      <w:r>
        <w:rPr>
          <w:w w:val="105"/>
        </w:rPr>
        <w:t>c</w:t>
      </w:r>
      <w:r>
        <w:rPr>
          <w:spacing w:val="-10"/>
          <w:w w:val="105"/>
        </w:rPr>
        <w:t xml:space="preserve"> </w:t>
      </w:r>
      <w:proofErr w:type="spellStart"/>
      <w:r>
        <w:rPr>
          <w:w w:val="105"/>
        </w:rPr>
        <w:t>tl</w:t>
      </w:r>
      <w:proofErr w:type="spellEnd"/>
      <w:r>
        <w:rPr>
          <w:w w:val="105"/>
        </w:rPr>
        <w:t>.</w:t>
      </w:r>
      <w:r>
        <w:rPr>
          <w:spacing w:val="-18"/>
          <w:w w:val="105"/>
        </w:rPr>
        <w:t xml:space="preserve"> </w:t>
      </w:r>
      <w:r>
        <w:rPr>
          <w:w w:val="105"/>
        </w:rPr>
        <w:t>300mm,</w:t>
      </w:r>
      <w:r>
        <w:rPr>
          <w:spacing w:val="-15"/>
          <w:w w:val="105"/>
        </w:rPr>
        <w:t xml:space="preserve"> </w:t>
      </w:r>
      <w:r>
        <w:rPr>
          <w:w w:val="105"/>
        </w:rPr>
        <w:t>s</w:t>
      </w:r>
      <w:r>
        <w:rPr>
          <w:spacing w:val="-8"/>
          <w:w w:val="105"/>
        </w:rPr>
        <w:t xml:space="preserve"> </w:t>
      </w:r>
      <w:r>
        <w:rPr>
          <w:w w:val="105"/>
        </w:rPr>
        <w:t>dveřním</w:t>
      </w:r>
      <w:r>
        <w:rPr>
          <w:spacing w:val="-13"/>
          <w:w w:val="105"/>
        </w:rPr>
        <w:t xml:space="preserve"> </w:t>
      </w:r>
      <w:r>
        <w:rPr>
          <w:w w:val="105"/>
        </w:rPr>
        <w:t>a</w:t>
      </w:r>
      <w:r>
        <w:rPr>
          <w:spacing w:val="-15"/>
          <w:w w:val="105"/>
        </w:rPr>
        <w:t xml:space="preserve"> </w:t>
      </w:r>
      <w:r>
        <w:rPr>
          <w:w w:val="105"/>
        </w:rPr>
        <w:t>okenním</w:t>
      </w:r>
      <w:r>
        <w:rPr>
          <w:spacing w:val="-15"/>
          <w:w w:val="105"/>
        </w:rPr>
        <w:t xml:space="preserve"> </w:t>
      </w:r>
      <w:r>
        <w:rPr>
          <w:w w:val="105"/>
        </w:rPr>
        <w:t>otvorem</w:t>
      </w:r>
      <w:r>
        <w:rPr>
          <w:spacing w:val="-5"/>
          <w:w w:val="105"/>
        </w:rPr>
        <w:t xml:space="preserve"> </w:t>
      </w:r>
      <w:r>
        <w:rPr>
          <w:w w:val="105"/>
        </w:rPr>
        <w:t>a</w:t>
      </w:r>
      <w:r>
        <w:rPr>
          <w:spacing w:val="-13"/>
          <w:w w:val="105"/>
        </w:rPr>
        <w:t xml:space="preserve"> </w:t>
      </w:r>
      <w:r>
        <w:rPr>
          <w:w w:val="105"/>
        </w:rPr>
        <w:t>nikou pro umístění rozváděčů NN. Věnec ŽB je součástí</w:t>
      </w:r>
      <w:r>
        <w:rPr>
          <w:spacing w:val="-11"/>
          <w:w w:val="105"/>
        </w:rPr>
        <w:t xml:space="preserve"> </w:t>
      </w:r>
      <w:r>
        <w:rPr>
          <w:w w:val="105"/>
        </w:rPr>
        <w:t>zdi.</w:t>
      </w:r>
    </w:p>
    <w:p w:rsidR="007207A7" w:rsidRDefault="007207A7" w:rsidP="007207A7">
      <w:pPr>
        <w:pStyle w:val="Zkladntext"/>
        <w:spacing w:line="249" w:lineRule="auto"/>
        <w:ind w:left="118" w:right="395" w:firstLine="3"/>
      </w:pPr>
      <w:r>
        <w:rPr>
          <w:w w:val="105"/>
        </w:rPr>
        <w:t xml:space="preserve">Strop je navržen jako </w:t>
      </w:r>
      <w:r w:rsidR="00704B36">
        <w:rPr>
          <w:w w:val="105"/>
        </w:rPr>
        <w:t>d</w:t>
      </w:r>
      <w:r>
        <w:rPr>
          <w:w w:val="105"/>
        </w:rPr>
        <w:t>eska železobetonová s výztuží KARI sítí.</w:t>
      </w:r>
      <w:r>
        <w:rPr>
          <w:spacing w:val="-10"/>
          <w:w w:val="105"/>
        </w:rPr>
        <w:t xml:space="preserve"> </w:t>
      </w:r>
    </w:p>
    <w:p w:rsidR="00F53299" w:rsidRDefault="007207A7" w:rsidP="00704B36">
      <w:pPr>
        <w:pStyle w:val="Zkladntext"/>
        <w:spacing w:before="4"/>
        <w:ind w:left="110"/>
        <w:rPr>
          <w:w w:val="105"/>
        </w:rPr>
      </w:pPr>
      <w:r>
        <w:rPr>
          <w:w w:val="105"/>
        </w:rPr>
        <w:t xml:space="preserve">Překlady nad dveřním </w:t>
      </w:r>
      <w:r>
        <w:rPr>
          <w:w w:val="105"/>
          <w:sz w:val="24"/>
        </w:rPr>
        <w:t xml:space="preserve">a </w:t>
      </w:r>
      <w:r>
        <w:rPr>
          <w:w w:val="105"/>
        </w:rPr>
        <w:t xml:space="preserve">okenním otvorem jako </w:t>
      </w:r>
      <w:r>
        <w:rPr>
          <w:w w:val="105"/>
          <w:sz w:val="24"/>
        </w:rPr>
        <w:t xml:space="preserve">i </w:t>
      </w:r>
      <w:r>
        <w:rPr>
          <w:w w:val="105"/>
        </w:rPr>
        <w:t>nad nikou jsou navrženy železobetonové.</w:t>
      </w:r>
    </w:p>
    <w:p w:rsidR="00F53299" w:rsidRDefault="00F53299" w:rsidP="00704B36">
      <w:pPr>
        <w:pStyle w:val="Zkladntext"/>
        <w:spacing w:before="4"/>
        <w:ind w:left="110"/>
        <w:rPr>
          <w:w w:val="105"/>
        </w:rPr>
      </w:pPr>
      <w:r>
        <w:rPr>
          <w:w w:val="105"/>
        </w:rPr>
        <w:t>Povrch vnitřních stěn bude bez úprav, bude ponechán</w:t>
      </w:r>
      <w:r w:rsidR="007207A7">
        <w:rPr>
          <w:w w:val="105"/>
        </w:rPr>
        <w:t xml:space="preserve"> </w:t>
      </w:r>
      <w:r>
        <w:rPr>
          <w:w w:val="105"/>
        </w:rPr>
        <w:t xml:space="preserve">neupravený povrch betonových tvárnic a pohledový beton ŽB stropu. Venkovní povrchy budou opatřeny silikonovou </w:t>
      </w:r>
      <w:proofErr w:type="gramStart"/>
      <w:r>
        <w:rPr>
          <w:w w:val="105"/>
        </w:rPr>
        <w:t>omítkou  s tmelem</w:t>
      </w:r>
      <w:proofErr w:type="gramEnd"/>
      <w:r>
        <w:rPr>
          <w:w w:val="105"/>
        </w:rPr>
        <w:t xml:space="preserve"> a perlinkou v barvách stávající budovy-žlutá stěna a sokl oranžový.</w:t>
      </w:r>
    </w:p>
    <w:p w:rsidR="00F53299" w:rsidRDefault="00F53299" w:rsidP="00704B36">
      <w:pPr>
        <w:pStyle w:val="Zkladntext"/>
        <w:spacing w:before="4"/>
        <w:ind w:left="110"/>
        <w:rPr>
          <w:w w:val="105"/>
        </w:rPr>
      </w:pPr>
      <w:r>
        <w:rPr>
          <w:w w:val="105"/>
        </w:rPr>
        <w:t>Dveře a okno budou plastové v barvě bílé. Pětikomorový systém s trojsklem.</w:t>
      </w:r>
    </w:p>
    <w:p w:rsidR="00704B36" w:rsidRDefault="007207A7" w:rsidP="00704B36">
      <w:pPr>
        <w:pStyle w:val="Zkladntext"/>
        <w:spacing w:before="4"/>
        <w:ind w:left="110"/>
      </w:pPr>
      <w:r>
        <w:rPr>
          <w:w w:val="105"/>
        </w:rPr>
        <w:t xml:space="preserve">Prostor kolárky </w:t>
      </w:r>
      <w:r>
        <w:rPr>
          <w:color w:val="606060"/>
          <w:w w:val="105"/>
        </w:rPr>
        <w:t xml:space="preserve">- </w:t>
      </w:r>
      <w:r>
        <w:rPr>
          <w:w w:val="105"/>
        </w:rPr>
        <w:t>kočárkárny je nevytápěný</w:t>
      </w:r>
      <w:r>
        <w:rPr>
          <w:color w:val="1A1A1A"/>
          <w:w w:val="105"/>
        </w:rPr>
        <w:t xml:space="preserve">, </w:t>
      </w:r>
      <w:r>
        <w:rPr>
          <w:w w:val="105"/>
        </w:rPr>
        <w:t>proto na železobetonové konstrukci stropu je hydroizolační</w:t>
      </w:r>
      <w:r>
        <w:rPr>
          <w:spacing w:val="-14"/>
          <w:w w:val="105"/>
        </w:rPr>
        <w:t xml:space="preserve"> </w:t>
      </w:r>
      <w:r>
        <w:rPr>
          <w:w w:val="105"/>
        </w:rPr>
        <w:t>folie</w:t>
      </w:r>
      <w:r>
        <w:rPr>
          <w:spacing w:val="-26"/>
          <w:w w:val="105"/>
        </w:rPr>
        <w:t xml:space="preserve"> </w:t>
      </w:r>
      <w:r>
        <w:rPr>
          <w:w w:val="105"/>
          <w:sz w:val="26"/>
        </w:rPr>
        <w:t>s</w:t>
      </w:r>
      <w:r>
        <w:rPr>
          <w:spacing w:val="-31"/>
          <w:w w:val="105"/>
          <w:sz w:val="26"/>
        </w:rPr>
        <w:t xml:space="preserve"> </w:t>
      </w:r>
      <w:r>
        <w:rPr>
          <w:w w:val="105"/>
        </w:rPr>
        <w:t>podlahou</w:t>
      </w:r>
      <w:r>
        <w:rPr>
          <w:spacing w:val="-21"/>
          <w:w w:val="105"/>
        </w:rPr>
        <w:t xml:space="preserve"> </w:t>
      </w:r>
      <w:r>
        <w:rPr>
          <w:w w:val="105"/>
        </w:rPr>
        <w:t>z</w:t>
      </w:r>
      <w:r>
        <w:rPr>
          <w:spacing w:val="-22"/>
          <w:w w:val="105"/>
        </w:rPr>
        <w:t xml:space="preserve"> </w:t>
      </w:r>
      <w:r>
        <w:rPr>
          <w:w w:val="105"/>
        </w:rPr>
        <w:t>keramických</w:t>
      </w:r>
      <w:r>
        <w:rPr>
          <w:spacing w:val="-8"/>
          <w:w w:val="105"/>
        </w:rPr>
        <w:t xml:space="preserve"> </w:t>
      </w:r>
      <w:r>
        <w:rPr>
          <w:w w:val="105"/>
        </w:rPr>
        <w:t>protiskluzových</w:t>
      </w:r>
      <w:r>
        <w:rPr>
          <w:spacing w:val="-28"/>
          <w:w w:val="105"/>
        </w:rPr>
        <w:t xml:space="preserve"> </w:t>
      </w:r>
      <w:r>
        <w:rPr>
          <w:w w:val="105"/>
        </w:rPr>
        <w:t>dlaždic</w:t>
      </w:r>
      <w:r>
        <w:rPr>
          <w:spacing w:val="-17"/>
          <w:w w:val="105"/>
        </w:rPr>
        <w:t xml:space="preserve"> </w:t>
      </w:r>
      <w:r>
        <w:rPr>
          <w:w w:val="105"/>
        </w:rPr>
        <w:t>ukončená</w:t>
      </w:r>
      <w:r>
        <w:rPr>
          <w:spacing w:val="-17"/>
          <w:w w:val="105"/>
        </w:rPr>
        <w:t xml:space="preserve"> </w:t>
      </w:r>
      <w:proofErr w:type="spellStart"/>
      <w:r>
        <w:rPr>
          <w:w w:val="105"/>
        </w:rPr>
        <w:t>klempířsky</w:t>
      </w:r>
      <w:proofErr w:type="spellEnd"/>
      <w:r>
        <w:rPr>
          <w:w w:val="105"/>
        </w:rPr>
        <w:t xml:space="preserve"> okapnicí po jejím obvodě.</w:t>
      </w:r>
      <w:r w:rsidR="00704B36" w:rsidRPr="00704B36">
        <w:rPr>
          <w:w w:val="105"/>
        </w:rPr>
        <w:t xml:space="preserve"> </w:t>
      </w:r>
      <w:r w:rsidR="00704B36">
        <w:rPr>
          <w:w w:val="105"/>
        </w:rPr>
        <w:t>Zábradlí schodiště</w:t>
      </w:r>
      <w:r w:rsidR="001F5549">
        <w:rPr>
          <w:w w:val="105"/>
        </w:rPr>
        <w:t xml:space="preserve"> z nerez profilů</w:t>
      </w:r>
      <w:r w:rsidR="00704B36">
        <w:rPr>
          <w:w w:val="105"/>
        </w:rPr>
        <w:t>.</w:t>
      </w:r>
    </w:p>
    <w:p w:rsidR="007207A7" w:rsidRDefault="007207A7" w:rsidP="007207A7">
      <w:pPr>
        <w:pStyle w:val="Zkladntext"/>
        <w:spacing w:line="237" w:lineRule="auto"/>
        <w:ind w:left="112" w:right="395" w:firstLine="7"/>
      </w:pPr>
    </w:p>
    <w:p w:rsidR="007207A7" w:rsidRDefault="007207A7" w:rsidP="007207A7">
      <w:pPr>
        <w:pStyle w:val="Odstavecseseznamem"/>
        <w:spacing w:line="264" w:lineRule="auto"/>
        <w:ind w:left="118" w:right="527" w:firstLine="0"/>
      </w:pPr>
    </w:p>
    <w:p w:rsidR="0056182B" w:rsidRDefault="00300530">
      <w:pPr>
        <w:pStyle w:val="Nadpis1"/>
        <w:numPr>
          <w:ilvl w:val="0"/>
          <w:numId w:val="1"/>
        </w:numPr>
        <w:tabs>
          <w:tab w:val="left" w:pos="333"/>
        </w:tabs>
        <w:spacing w:before="201"/>
        <w:ind w:left="333" w:hanging="117"/>
      </w:pPr>
      <w:r>
        <w:t>dispoziční</w:t>
      </w:r>
      <w:r>
        <w:rPr>
          <w:spacing w:val="-7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provozní</w:t>
      </w:r>
      <w:r>
        <w:rPr>
          <w:spacing w:val="-6"/>
        </w:rPr>
        <w:t xml:space="preserve"> </w:t>
      </w:r>
      <w:r>
        <w:rPr>
          <w:spacing w:val="-2"/>
        </w:rPr>
        <w:t>řešení</w:t>
      </w:r>
    </w:p>
    <w:p w:rsidR="0056182B" w:rsidRDefault="00300530">
      <w:pPr>
        <w:pStyle w:val="Zkladntext"/>
        <w:spacing w:before="241" w:line="276" w:lineRule="auto"/>
        <w:ind w:right="212"/>
        <w:jc w:val="both"/>
      </w:pPr>
      <w:r>
        <w:t>Vstup</w:t>
      </w:r>
      <w:r>
        <w:rPr>
          <w:spacing w:val="-1"/>
        </w:rPr>
        <w:t xml:space="preserve"> </w:t>
      </w:r>
      <w:r>
        <w:t xml:space="preserve">do </w:t>
      </w:r>
      <w:r w:rsidR="00704B36">
        <w:t>podkroví s byty</w:t>
      </w:r>
      <w:r>
        <w:t xml:space="preserve"> je orientován</w:t>
      </w:r>
      <w:r>
        <w:rPr>
          <w:spacing w:val="-1"/>
        </w:rPr>
        <w:t xml:space="preserve"> </w:t>
      </w:r>
      <w:r>
        <w:t>na jiho</w:t>
      </w:r>
      <w:r w:rsidR="00704B36">
        <w:t>západ</w:t>
      </w:r>
      <w:r>
        <w:t>. Z</w:t>
      </w:r>
      <w:r>
        <w:rPr>
          <w:spacing w:val="-1"/>
        </w:rPr>
        <w:t xml:space="preserve"> </w:t>
      </w:r>
      <w:r>
        <w:t>prostoru</w:t>
      </w:r>
      <w:r>
        <w:rPr>
          <w:spacing w:val="-1"/>
        </w:rPr>
        <w:t xml:space="preserve"> </w:t>
      </w:r>
      <w:r>
        <w:t xml:space="preserve">nádvoří se vstupuje </w:t>
      </w:r>
      <w:r w:rsidR="00704B36">
        <w:t xml:space="preserve">přes venkovní schodiště s výtahovou plošinou do půdních </w:t>
      </w:r>
      <w:proofErr w:type="spellStart"/>
      <w:proofErr w:type="gramStart"/>
      <w:r w:rsidR="00704B36">
        <w:t>prostor,kd</w:t>
      </w:r>
      <w:r>
        <w:t>e</w:t>
      </w:r>
      <w:proofErr w:type="spellEnd"/>
      <w:proofErr w:type="gramEnd"/>
      <w:r>
        <w:t xml:space="preserve"> se nacházejí </w:t>
      </w:r>
      <w:r w:rsidR="00704B36">
        <w:t>3 bytové jednotky</w:t>
      </w:r>
      <w:r>
        <w:t xml:space="preserve">. Vstupuje se do prostoru </w:t>
      </w:r>
      <w:r w:rsidR="00F53299">
        <w:t>chodby</w:t>
      </w:r>
      <w:r>
        <w:t>, kter</w:t>
      </w:r>
      <w:r w:rsidR="00F53299">
        <w:t>á</w:t>
      </w:r>
      <w:r>
        <w:t xml:space="preserve"> slouží jako hlavní komunikační prostor a propojuje celý bytový dům. Každá jednotka je funkčně navržena</w:t>
      </w:r>
      <w:r>
        <w:rPr>
          <w:spacing w:val="-9"/>
        </w:rPr>
        <w:t xml:space="preserve"> </w:t>
      </w:r>
      <w:r>
        <w:t>tak,</w:t>
      </w:r>
      <w:r>
        <w:rPr>
          <w:spacing w:val="-8"/>
        </w:rPr>
        <w:t xml:space="preserve"> </w:t>
      </w:r>
      <w:r>
        <w:t>že</w:t>
      </w:r>
      <w:r>
        <w:rPr>
          <w:spacing w:val="-8"/>
        </w:rPr>
        <w:t xml:space="preserve"> </w:t>
      </w:r>
      <w:r>
        <w:t>se</w:t>
      </w:r>
      <w:r>
        <w:rPr>
          <w:spacing w:val="-8"/>
        </w:rPr>
        <w:t xml:space="preserve"> </w:t>
      </w:r>
      <w:r>
        <w:t>vstupuje</w:t>
      </w:r>
      <w:r>
        <w:rPr>
          <w:spacing w:val="-6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zádveří,</w:t>
      </w:r>
      <w:r>
        <w:rPr>
          <w:spacing w:val="-9"/>
        </w:rPr>
        <w:t xml:space="preserve"> </w:t>
      </w:r>
      <w:r>
        <w:t>odkud</w:t>
      </w:r>
      <w:r>
        <w:rPr>
          <w:spacing w:val="-10"/>
        </w:rPr>
        <w:t xml:space="preserve"> </w:t>
      </w:r>
      <w:r>
        <w:t>je</w:t>
      </w:r>
      <w:r>
        <w:rPr>
          <w:spacing w:val="-8"/>
        </w:rPr>
        <w:t xml:space="preserve"> </w:t>
      </w:r>
      <w:r>
        <w:t>přístup</w:t>
      </w:r>
      <w:r>
        <w:rPr>
          <w:spacing w:val="-7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šatny,</w:t>
      </w:r>
      <w:r>
        <w:rPr>
          <w:spacing w:val="-8"/>
        </w:rPr>
        <w:t xml:space="preserve"> </w:t>
      </w:r>
      <w:r>
        <w:t>koupelny</w:t>
      </w:r>
      <w:r>
        <w:rPr>
          <w:spacing w:val="-8"/>
        </w:rPr>
        <w:t xml:space="preserve"> </w:t>
      </w:r>
      <w:r>
        <w:t>s</w:t>
      </w:r>
      <w:r>
        <w:rPr>
          <w:spacing w:val="-9"/>
        </w:rPr>
        <w:t xml:space="preserve"> </w:t>
      </w:r>
      <w:r>
        <w:t>WC</w:t>
      </w:r>
      <w:r>
        <w:rPr>
          <w:spacing w:val="-9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hlavního</w:t>
      </w:r>
      <w:r>
        <w:rPr>
          <w:spacing w:val="-8"/>
        </w:rPr>
        <w:t xml:space="preserve"> </w:t>
      </w:r>
      <w:r>
        <w:t>obytného prostoru (obývací pokoj s KK). Krajní byty mají vstup do samostatné ložnice z prostoru chodby, ale středové bytové jednotky mají vstup z obývacího pokoje. Každá koupelna je vybavena sprchovým koutem, umyvadlem, záchodovou mísou a pračkou. V</w:t>
      </w:r>
      <w:r>
        <w:rPr>
          <w:spacing w:val="-1"/>
        </w:rPr>
        <w:t xml:space="preserve"> </w:t>
      </w:r>
      <w:r>
        <w:t>suterénu se nachází technická místnost, skladové kóje, úklidová místnost a kolárna / kočárkárna.</w:t>
      </w:r>
    </w:p>
    <w:p w:rsidR="0056182B" w:rsidRDefault="00300530">
      <w:pPr>
        <w:pStyle w:val="Nadpis1"/>
        <w:numPr>
          <w:ilvl w:val="0"/>
          <w:numId w:val="1"/>
        </w:numPr>
        <w:tabs>
          <w:tab w:val="left" w:pos="333"/>
        </w:tabs>
        <w:spacing w:before="199"/>
        <w:ind w:left="333" w:hanging="117"/>
      </w:pPr>
      <w:r>
        <w:t>bezbariérové</w:t>
      </w:r>
      <w:r>
        <w:rPr>
          <w:spacing w:val="-11"/>
        </w:rPr>
        <w:t xml:space="preserve"> </w:t>
      </w:r>
      <w:r>
        <w:t>užívání</w:t>
      </w:r>
      <w:r>
        <w:rPr>
          <w:spacing w:val="-9"/>
        </w:rPr>
        <w:t xml:space="preserve"> </w:t>
      </w:r>
      <w:r>
        <w:rPr>
          <w:spacing w:val="-2"/>
        </w:rPr>
        <w:t>stavby</w:t>
      </w:r>
    </w:p>
    <w:p w:rsidR="0056182B" w:rsidRDefault="00300530" w:rsidP="004D2D93">
      <w:pPr>
        <w:pStyle w:val="Zkladntext"/>
        <w:spacing w:before="240" w:line="276" w:lineRule="auto"/>
        <w:ind w:right="219"/>
        <w:jc w:val="both"/>
        <w:sectPr w:rsidR="0056182B">
          <w:footerReference w:type="default" r:id="rId8"/>
          <w:pgSz w:w="11910" w:h="16840"/>
          <w:pgMar w:top="1600" w:right="1200" w:bottom="1240" w:left="1200" w:header="0" w:footer="1041" w:gutter="0"/>
          <w:pgNumType w:start="2"/>
          <w:cols w:space="708"/>
        </w:sectPr>
      </w:pPr>
      <w:r>
        <w:t xml:space="preserve">Vstup do budovy je bez výškových omezení. Na parkovišti bude jedno místo vyhrazeno pro osoby s omezenou schopností </w:t>
      </w:r>
      <w:proofErr w:type="spellStart"/>
      <w:proofErr w:type="gramStart"/>
      <w:r>
        <w:t>pohybu.</w:t>
      </w:r>
      <w:r w:rsidR="004D2D93">
        <w:t>Na</w:t>
      </w:r>
      <w:proofErr w:type="spellEnd"/>
      <w:proofErr w:type="gramEnd"/>
      <w:r w:rsidR="004D2D93">
        <w:t xml:space="preserve"> zábradlí venkovního schodiště bude umístěna výtahová plošina .</w:t>
      </w:r>
    </w:p>
    <w:p w:rsidR="0056182B" w:rsidRDefault="00300530">
      <w:pPr>
        <w:pStyle w:val="Nadpis1"/>
        <w:numPr>
          <w:ilvl w:val="0"/>
          <w:numId w:val="1"/>
        </w:numPr>
        <w:tabs>
          <w:tab w:val="left" w:pos="333"/>
        </w:tabs>
        <w:spacing w:before="37"/>
        <w:ind w:left="333" w:hanging="117"/>
      </w:pPr>
      <w:r>
        <w:lastRenderedPageBreak/>
        <w:t>konstrukční</w:t>
      </w:r>
      <w:r>
        <w:rPr>
          <w:spacing w:val="-7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stavebně</w:t>
      </w:r>
      <w:r>
        <w:rPr>
          <w:spacing w:val="-6"/>
        </w:rPr>
        <w:t xml:space="preserve"> </w:t>
      </w:r>
      <w:r>
        <w:t>technické</w:t>
      </w:r>
      <w:r>
        <w:rPr>
          <w:spacing w:val="-9"/>
        </w:rPr>
        <w:t xml:space="preserve"> </w:t>
      </w:r>
      <w:r>
        <w:t>řešení</w:t>
      </w:r>
      <w:r>
        <w:rPr>
          <w:spacing w:val="-5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technické</w:t>
      </w:r>
      <w:r>
        <w:rPr>
          <w:spacing w:val="-3"/>
        </w:rPr>
        <w:t xml:space="preserve"> </w:t>
      </w:r>
      <w:r>
        <w:t>vlastnosti</w:t>
      </w:r>
      <w:r>
        <w:rPr>
          <w:spacing w:val="-6"/>
        </w:rPr>
        <w:t xml:space="preserve"> </w:t>
      </w:r>
      <w:r>
        <w:rPr>
          <w:spacing w:val="-2"/>
        </w:rPr>
        <w:t>stavby</w:t>
      </w:r>
    </w:p>
    <w:p w:rsidR="0056182B" w:rsidRDefault="00300530">
      <w:pPr>
        <w:pStyle w:val="Zkladntext"/>
        <w:spacing w:before="240" w:line="276" w:lineRule="auto"/>
        <w:ind w:right="212"/>
        <w:jc w:val="both"/>
      </w:pPr>
      <w:r>
        <w:t xml:space="preserve">Základy – jsou navrženy do hloubky </w:t>
      </w:r>
      <w:r w:rsidR="00400534">
        <w:t>0,9</w:t>
      </w:r>
      <w:r>
        <w:t xml:space="preserve"> m pod rostlý terén z betonu C</w:t>
      </w:r>
      <w:r w:rsidR="00400534">
        <w:t>25</w:t>
      </w:r>
      <w:r>
        <w:t>/</w:t>
      </w:r>
      <w:r w:rsidR="00400534">
        <w:t>30</w:t>
      </w:r>
      <w:r w:rsidR="004D2D93">
        <w:t xml:space="preserve"> (patky schodiště a základy pod měření plynu)</w:t>
      </w:r>
      <w:r>
        <w:t xml:space="preserve">. Základy se vyztuží </w:t>
      </w:r>
      <w:r w:rsidR="004D2D93">
        <w:t xml:space="preserve">profily z oceli </w:t>
      </w:r>
      <w:r>
        <w:t>10</w:t>
      </w:r>
      <w:r>
        <w:rPr>
          <w:spacing w:val="-2"/>
        </w:rPr>
        <w:t xml:space="preserve"> </w:t>
      </w:r>
      <w:r>
        <w:t>505.</w:t>
      </w:r>
      <w:r>
        <w:rPr>
          <w:spacing w:val="-6"/>
        </w:rPr>
        <w:t xml:space="preserve"> </w:t>
      </w:r>
      <w:r>
        <w:t>Krytí</w:t>
      </w:r>
      <w:r>
        <w:rPr>
          <w:spacing w:val="-5"/>
        </w:rPr>
        <w:t xml:space="preserve"> </w:t>
      </w:r>
      <w:r>
        <w:t>výztuže</w:t>
      </w:r>
      <w:r>
        <w:rPr>
          <w:spacing w:val="-5"/>
        </w:rPr>
        <w:t xml:space="preserve"> </w:t>
      </w:r>
      <w:r>
        <w:t>musí</w:t>
      </w:r>
      <w:r>
        <w:rPr>
          <w:spacing w:val="-8"/>
        </w:rPr>
        <w:t xml:space="preserve"> </w:t>
      </w:r>
      <w:r>
        <w:t>být</w:t>
      </w:r>
      <w:r>
        <w:rPr>
          <w:spacing w:val="-5"/>
        </w:rPr>
        <w:t xml:space="preserve"> </w:t>
      </w:r>
      <w:r>
        <w:t>minimálně</w:t>
      </w:r>
      <w:r>
        <w:rPr>
          <w:spacing w:val="-5"/>
        </w:rPr>
        <w:t xml:space="preserve"> </w:t>
      </w:r>
      <w:r>
        <w:t>50</w:t>
      </w:r>
      <w:r>
        <w:rPr>
          <w:spacing w:val="-7"/>
        </w:rPr>
        <w:t xml:space="preserve"> </w:t>
      </w:r>
      <w:r>
        <w:t>mm.</w:t>
      </w:r>
      <w:r>
        <w:rPr>
          <w:spacing w:val="-6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základů</w:t>
      </w:r>
      <w:r>
        <w:rPr>
          <w:spacing w:val="-4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vloží</w:t>
      </w:r>
      <w:r>
        <w:rPr>
          <w:spacing w:val="-3"/>
        </w:rPr>
        <w:t xml:space="preserve"> </w:t>
      </w:r>
      <w:r>
        <w:t>zemnící</w:t>
      </w:r>
      <w:r>
        <w:rPr>
          <w:spacing w:val="-6"/>
        </w:rPr>
        <w:t xml:space="preserve"> </w:t>
      </w:r>
      <w:proofErr w:type="spellStart"/>
      <w:r>
        <w:t>pásovina</w:t>
      </w:r>
      <w:proofErr w:type="spellEnd"/>
      <w:r>
        <w:rPr>
          <w:spacing w:val="-6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stojato</w:t>
      </w:r>
      <w:r>
        <w:rPr>
          <w:spacing w:val="-4"/>
        </w:rPr>
        <w:t xml:space="preserve"> </w:t>
      </w:r>
      <w:proofErr w:type="spellStart"/>
      <w:r>
        <w:t>FeZn</w:t>
      </w:r>
      <w:proofErr w:type="spellEnd"/>
      <w:r>
        <w:t xml:space="preserve"> 30x4 mm, která bude mít krytí betonem minimálně 50 mm. Základová spára se musí zhutnit. Základy musí</w:t>
      </w:r>
      <w:r>
        <w:rPr>
          <w:spacing w:val="-4"/>
        </w:rPr>
        <w:t xml:space="preserve"> </w:t>
      </w:r>
      <w:r>
        <w:t>být</w:t>
      </w:r>
      <w:r>
        <w:rPr>
          <w:spacing w:val="-6"/>
        </w:rPr>
        <w:t xml:space="preserve"> </w:t>
      </w:r>
      <w:r>
        <w:t>v</w:t>
      </w:r>
      <w:r>
        <w:rPr>
          <w:spacing w:val="-1"/>
        </w:rPr>
        <w:t xml:space="preserve"> </w:t>
      </w:r>
      <w:r>
        <w:t>průběhu</w:t>
      </w:r>
      <w:r>
        <w:rPr>
          <w:spacing w:val="-6"/>
        </w:rPr>
        <w:t xml:space="preserve"> </w:t>
      </w:r>
      <w:r>
        <w:t>betonáže</w:t>
      </w:r>
      <w:r>
        <w:rPr>
          <w:spacing w:val="-4"/>
        </w:rPr>
        <w:t xml:space="preserve"> </w:t>
      </w:r>
      <w:r>
        <w:t>hutněny</w:t>
      </w:r>
      <w:r>
        <w:rPr>
          <w:spacing w:val="-6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musí</w:t>
      </w:r>
      <w:r>
        <w:rPr>
          <w:spacing w:val="-7"/>
        </w:rPr>
        <w:t xml:space="preserve"> </w:t>
      </w:r>
      <w:r>
        <w:t>se</w:t>
      </w:r>
      <w:r>
        <w:rPr>
          <w:spacing w:val="-6"/>
        </w:rPr>
        <w:t xml:space="preserve"> </w:t>
      </w:r>
      <w:r>
        <w:t>vybetonovat</w:t>
      </w:r>
      <w:r>
        <w:rPr>
          <w:spacing w:val="-7"/>
        </w:rPr>
        <w:t xml:space="preserve"> </w:t>
      </w:r>
      <w:r>
        <w:t>v</w:t>
      </w:r>
      <w:r>
        <w:rPr>
          <w:spacing w:val="-1"/>
        </w:rPr>
        <w:t xml:space="preserve"> </w:t>
      </w:r>
      <w:r>
        <w:t>jednom</w:t>
      </w:r>
      <w:r>
        <w:rPr>
          <w:spacing w:val="-6"/>
        </w:rPr>
        <w:t xml:space="preserve"> </w:t>
      </w:r>
      <w:r>
        <w:t>technologickém</w:t>
      </w:r>
      <w:r>
        <w:rPr>
          <w:spacing w:val="-3"/>
        </w:rPr>
        <w:t xml:space="preserve"> </w:t>
      </w:r>
      <w:r>
        <w:t>postupu.</w:t>
      </w:r>
      <w:r>
        <w:rPr>
          <w:spacing w:val="-5"/>
        </w:rPr>
        <w:t xml:space="preserve"> </w:t>
      </w:r>
      <w:r>
        <w:t>Dále musí</w:t>
      </w:r>
      <w:r>
        <w:rPr>
          <w:spacing w:val="-9"/>
        </w:rPr>
        <w:t xml:space="preserve"> </w:t>
      </w:r>
      <w:r>
        <w:t>být</w:t>
      </w:r>
      <w:r>
        <w:rPr>
          <w:spacing w:val="-8"/>
        </w:rPr>
        <w:t xml:space="preserve"> </w:t>
      </w:r>
      <w:r>
        <w:t>neustále</w:t>
      </w:r>
      <w:r>
        <w:rPr>
          <w:spacing w:val="-9"/>
        </w:rPr>
        <w:t xml:space="preserve"> </w:t>
      </w:r>
      <w:r>
        <w:t>beton</w:t>
      </w:r>
      <w:r>
        <w:rPr>
          <w:spacing w:val="-10"/>
        </w:rPr>
        <w:t xml:space="preserve"> </w:t>
      </w:r>
      <w:r>
        <w:t>ošetřován</w:t>
      </w:r>
      <w:r>
        <w:rPr>
          <w:spacing w:val="-10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zajištěn</w:t>
      </w:r>
      <w:r>
        <w:rPr>
          <w:spacing w:val="-9"/>
        </w:rPr>
        <w:t xml:space="preserve"> </w:t>
      </w:r>
      <w:r>
        <w:t>proti</w:t>
      </w:r>
      <w:r>
        <w:rPr>
          <w:spacing w:val="-9"/>
        </w:rPr>
        <w:t xml:space="preserve"> </w:t>
      </w:r>
      <w:r>
        <w:t>rychlému</w:t>
      </w:r>
      <w:r>
        <w:rPr>
          <w:spacing w:val="-10"/>
        </w:rPr>
        <w:t xml:space="preserve"> </w:t>
      </w:r>
      <w:r>
        <w:t>vyschnutí</w:t>
      </w:r>
      <w:r>
        <w:rPr>
          <w:spacing w:val="-9"/>
        </w:rPr>
        <w:t xml:space="preserve"> </w:t>
      </w:r>
      <w:r>
        <w:t>zkrápěním,</w:t>
      </w:r>
      <w:r>
        <w:rPr>
          <w:spacing w:val="-9"/>
        </w:rPr>
        <w:t xml:space="preserve"> </w:t>
      </w:r>
      <w:r>
        <w:t>popřípadě</w:t>
      </w:r>
      <w:r>
        <w:rPr>
          <w:spacing w:val="-8"/>
        </w:rPr>
        <w:t xml:space="preserve"> </w:t>
      </w:r>
      <w:r>
        <w:t xml:space="preserve">zakrytím. </w:t>
      </w:r>
      <w:r w:rsidR="00400534">
        <w:t>Základy kolárky budou provedeny z betonových tvárnic ztraceného bednění, vylité betonem B 16/20 s výztuží vodorovnou i svislou. Vodorovná bude uložena v každé druhé spáře z </w:t>
      </w:r>
      <w:proofErr w:type="spellStart"/>
      <w:r w:rsidR="00400534">
        <w:t>ocel.prutů</w:t>
      </w:r>
      <w:proofErr w:type="spellEnd"/>
      <w:r w:rsidR="00400534">
        <w:t xml:space="preserve"> </w:t>
      </w:r>
      <w:proofErr w:type="spellStart"/>
      <w:r w:rsidR="00400534">
        <w:t>Dn</w:t>
      </w:r>
      <w:proofErr w:type="spellEnd"/>
      <w:r w:rsidR="00400534">
        <w:t xml:space="preserve"> 10 a svislá z </w:t>
      </w:r>
      <w:proofErr w:type="spellStart"/>
      <w:r w:rsidR="00400534">
        <w:t>ocel.prutů</w:t>
      </w:r>
      <w:proofErr w:type="spellEnd"/>
      <w:r w:rsidR="00400534">
        <w:t xml:space="preserve"> DN </w:t>
      </w:r>
      <w:proofErr w:type="gramStart"/>
      <w:r w:rsidR="00400534">
        <w:t>12.</w:t>
      </w:r>
      <w:r>
        <w:t>Mezi</w:t>
      </w:r>
      <w:proofErr w:type="gramEnd"/>
      <w:r>
        <w:rPr>
          <w:spacing w:val="-4"/>
        </w:rPr>
        <w:t xml:space="preserve"> </w:t>
      </w:r>
      <w:proofErr w:type="spellStart"/>
      <w:r w:rsidR="00400534">
        <w:t>kolárkou</w:t>
      </w:r>
      <w:proofErr w:type="spellEnd"/>
      <w:r w:rsidR="00400534">
        <w:t xml:space="preserve"> a </w:t>
      </w:r>
      <w:proofErr w:type="spellStart"/>
      <w:r w:rsidR="00400534">
        <w:t>stáv.objektem</w:t>
      </w:r>
      <w:proofErr w:type="spellEnd"/>
      <w:r>
        <w:rPr>
          <w:spacing w:val="-3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provede</w:t>
      </w:r>
      <w:r>
        <w:rPr>
          <w:spacing w:val="-5"/>
        </w:rPr>
        <w:t xml:space="preserve"> </w:t>
      </w:r>
      <w:r>
        <w:t>dilatace</w:t>
      </w:r>
      <w:r>
        <w:rPr>
          <w:spacing w:val="-3"/>
        </w:rPr>
        <w:t xml:space="preserve"> </w:t>
      </w:r>
      <w:r>
        <w:t>pomocí</w:t>
      </w:r>
      <w:r>
        <w:rPr>
          <w:spacing w:val="-3"/>
        </w:rPr>
        <w:t xml:space="preserve"> </w:t>
      </w:r>
      <w:r>
        <w:t>XPS</w:t>
      </w:r>
      <w:r>
        <w:rPr>
          <w:spacing w:val="-4"/>
        </w:rPr>
        <w:t xml:space="preserve"> </w:t>
      </w:r>
      <w:proofErr w:type="spellStart"/>
      <w:r>
        <w:t>tl</w:t>
      </w:r>
      <w:proofErr w:type="spellEnd"/>
      <w:r>
        <w:t>.</w:t>
      </w:r>
      <w:r>
        <w:rPr>
          <w:spacing w:val="-4"/>
        </w:rPr>
        <w:t xml:space="preserve"> </w:t>
      </w:r>
      <w:r>
        <w:t>20</w:t>
      </w:r>
      <w:r>
        <w:rPr>
          <w:spacing w:val="-5"/>
        </w:rPr>
        <w:t xml:space="preserve"> </w:t>
      </w:r>
      <w:r>
        <w:t>mm.</w:t>
      </w:r>
      <w:r>
        <w:rPr>
          <w:spacing w:val="-4"/>
        </w:rPr>
        <w:t xml:space="preserve"> </w:t>
      </w:r>
      <w:r>
        <w:t>Před</w:t>
      </w:r>
      <w:r>
        <w:rPr>
          <w:spacing w:val="-4"/>
        </w:rPr>
        <w:t xml:space="preserve"> </w:t>
      </w:r>
      <w:r>
        <w:t xml:space="preserve">zahájením prací budou provedeny sondy, které prověří stav základu sousedního </w:t>
      </w:r>
      <w:r w:rsidR="00400534">
        <w:t>objektu</w:t>
      </w:r>
      <w:r>
        <w:t xml:space="preserve"> a podle zjištění se případně upraví postup prací.</w:t>
      </w:r>
    </w:p>
    <w:p w:rsidR="0056182B" w:rsidRDefault="00300530">
      <w:pPr>
        <w:pStyle w:val="Zkladntext"/>
        <w:spacing w:before="202" w:line="276" w:lineRule="auto"/>
        <w:ind w:right="210"/>
        <w:jc w:val="both"/>
      </w:pPr>
      <w:r>
        <w:t>Základová</w:t>
      </w:r>
      <w:r>
        <w:rPr>
          <w:spacing w:val="-13"/>
        </w:rPr>
        <w:t xml:space="preserve"> </w:t>
      </w:r>
      <w:r>
        <w:t>deska</w:t>
      </w:r>
      <w:r>
        <w:rPr>
          <w:spacing w:val="-12"/>
        </w:rPr>
        <w:t xml:space="preserve"> </w:t>
      </w:r>
      <w:r w:rsidR="00400534">
        <w:rPr>
          <w:spacing w:val="-12"/>
        </w:rPr>
        <w:t xml:space="preserve">kolárky </w:t>
      </w:r>
      <w:r>
        <w:t>–</w:t>
      </w:r>
      <w:r>
        <w:rPr>
          <w:spacing w:val="-13"/>
        </w:rPr>
        <w:t xml:space="preserve"> </w:t>
      </w:r>
      <w:r>
        <w:t>je</w:t>
      </w:r>
      <w:r>
        <w:rPr>
          <w:spacing w:val="-12"/>
        </w:rPr>
        <w:t xml:space="preserve"> </w:t>
      </w:r>
      <w:r>
        <w:t>navržena</w:t>
      </w:r>
      <w:r>
        <w:rPr>
          <w:spacing w:val="-13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tloušťce</w:t>
      </w:r>
      <w:r>
        <w:rPr>
          <w:spacing w:val="-13"/>
        </w:rPr>
        <w:t xml:space="preserve"> </w:t>
      </w:r>
      <w:r>
        <w:t>1</w:t>
      </w:r>
      <w:r w:rsidR="00400534">
        <w:t>0</w:t>
      </w:r>
      <w:r>
        <w:t>0</w:t>
      </w:r>
      <w:r>
        <w:rPr>
          <w:spacing w:val="-12"/>
        </w:rPr>
        <w:t xml:space="preserve"> </w:t>
      </w:r>
      <w:r>
        <w:t>mm.</w:t>
      </w:r>
      <w:r>
        <w:rPr>
          <w:spacing w:val="-12"/>
        </w:rPr>
        <w:t xml:space="preserve"> </w:t>
      </w:r>
      <w:r>
        <w:t>Základová</w:t>
      </w:r>
      <w:r>
        <w:rPr>
          <w:spacing w:val="-13"/>
        </w:rPr>
        <w:t xml:space="preserve"> </w:t>
      </w:r>
      <w:r>
        <w:t>spára</w:t>
      </w:r>
      <w:r>
        <w:rPr>
          <w:spacing w:val="-12"/>
        </w:rPr>
        <w:t xml:space="preserve"> </w:t>
      </w:r>
      <w:r>
        <w:t>musí</w:t>
      </w:r>
      <w:r>
        <w:rPr>
          <w:spacing w:val="-13"/>
        </w:rPr>
        <w:t xml:space="preserve"> </w:t>
      </w:r>
      <w:r>
        <w:t>být</w:t>
      </w:r>
      <w:r>
        <w:rPr>
          <w:spacing w:val="-12"/>
        </w:rPr>
        <w:t xml:space="preserve"> </w:t>
      </w:r>
      <w:r>
        <w:t>zhutněna.</w:t>
      </w:r>
      <w:r>
        <w:rPr>
          <w:spacing w:val="-13"/>
        </w:rPr>
        <w:t xml:space="preserve"> </w:t>
      </w:r>
      <w:r>
        <w:t>Základová</w:t>
      </w:r>
      <w:r>
        <w:rPr>
          <w:spacing w:val="-12"/>
        </w:rPr>
        <w:t xml:space="preserve"> </w:t>
      </w:r>
      <w:r>
        <w:t>deska je</w:t>
      </w:r>
      <w:r>
        <w:rPr>
          <w:spacing w:val="-13"/>
        </w:rPr>
        <w:t xml:space="preserve"> </w:t>
      </w:r>
      <w:r>
        <w:t>z</w:t>
      </w:r>
      <w:r>
        <w:rPr>
          <w:spacing w:val="-9"/>
        </w:rPr>
        <w:t xml:space="preserve"> </w:t>
      </w:r>
      <w:r>
        <w:t>betonu</w:t>
      </w:r>
      <w:r>
        <w:rPr>
          <w:spacing w:val="-12"/>
        </w:rPr>
        <w:t xml:space="preserve"> </w:t>
      </w:r>
      <w:r>
        <w:t>C20/25,</w:t>
      </w:r>
      <w:r>
        <w:rPr>
          <w:spacing w:val="-13"/>
        </w:rPr>
        <w:t xml:space="preserve"> </w:t>
      </w:r>
      <w:r>
        <w:t>tloušťky</w:t>
      </w:r>
      <w:r>
        <w:rPr>
          <w:spacing w:val="-11"/>
        </w:rPr>
        <w:t xml:space="preserve"> </w:t>
      </w:r>
      <w:r>
        <w:t>1</w:t>
      </w:r>
      <w:r w:rsidR="00400534">
        <w:t>0</w:t>
      </w:r>
      <w:r>
        <w:t>0</w:t>
      </w:r>
      <w:r>
        <w:rPr>
          <w:spacing w:val="-12"/>
        </w:rPr>
        <w:t xml:space="preserve"> </w:t>
      </w:r>
      <w:r>
        <w:t>mm</w:t>
      </w:r>
      <w:r>
        <w:rPr>
          <w:spacing w:val="-11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musí</w:t>
      </w:r>
      <w:r>
        <w:rPr>
          <w:spacing w:val="-12"/>
        </w:rPr>
        <w:t xml:space="preserve"> </w:t>
      </w:r>
      <w:r>
        <w:t>být</w:t>
      </w:r>
      <w:r>
        <w:rPr>
          <w:spacing w:val="-12"/>
        </w:rPr>
        <w:t xml:space="preserve"> </w:t>
      </w:r>
      <w:r>
        <w:t>průběžně</w:t>
      </w:r>
      <w:r>
        <w:rPr>
          <w:spacing w:val="-12"/>
        </w:rPr>
        <w:t xml:space="preserve"> </w:t>
      </w:r>
      <w:r>
        <w:t>hutněna.</w:t>
      </w:r>
      <w:r>
        <w:rPr>
          <w:spacing w:val="-13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betonu</w:t>
      </w:r>
      <w:r>
        <w:rPr>
          <w:spacing w:val="-13"/>
        </w:rPr>
        <w:t xml:space="preserve"> </w:t>
      </w:r>
      <w:r>
        <w:t>se</w:t>
      </w:r>
      <w:r>
        <w:rPr>
          <w:spacing w:val="-12"/>
        </w:rPr>
        <w:t xml:space="preserve"> </w:t>
      </w:r>
      <w:r>
        <w:t>ke</w:t>
      </w:r>
      <w:r>
        <w:rPr>
          <w:spacing w:val="-12"/>
        </w:rPr>
        <w:t xml:space="preserve"> </w:t>
      </w:r>
      <w:r>
        <w:t>spodnímu</w:t>
      </w:r>
      <w:r>
        <w:rPr>
          <w:spacing w:val="-13"/>
        </w:rPr>
        <w:t xml:space="preserve"> </w:t>
      </w:r>
      <w:r>
        <w:t>povrchu vloží</w:t>
      </w:r>
      <w:r>
        <w:rPr>
          <w:spacing w:val="-8"/>
        </w:rPr>
        <w:t xml:space="preserve"> </w:t>
      </w:r>
      <w:r>
        <w:t>KARI</w:t>
      </w:r>
      <w:r>
        <w:rPr>
          <w:spacing w:val="-8"/>
        </w:rPr>
        <w:t xml:space="preserve"> </w:t>
      </w:r>
      <w:r>
        <w:t>síť</w:t>
      </w:r>
      <w:r>
        <w:rPr>
          <w:spacing w:val="-8"/>
        </w:rPr>
        <w:t xml:space="preserve"> </w:t>
      </w:r>
      <w:r>
        <w:t>s</w:t>
      </w:r>
      <w:r>
        <w:rPr>
          <w:spacing w:val="-3"/>
        </w:rPr>
        <w:t xml:space="preserve"> </w:t>
      </w:r>
      <w:r>
        <w:t>oky</w:t>
      </w:r>
      <w:r>
        <w:rPr>
          <w:spacing w:val="-10"/>
        </w:rPr>
        <w:t xml:space="preserve"> </w:t>
      </w:r>
      <w:r>
        <w:t>150/150</w:t>
      </w:r>
      <w:r>
        <w:rPr>
          <w:spacing w:val="-10"/>
        </w:rPr>
        <w:t xml:space="preserve"> </w:t>
      </w:r>
      <w:r>
        <w:t>mm</w:t>
      </w:r>
      <w:r>
        <w:rPr>
          <w:spacing w:val="-7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průměru</w:t>
      </w:r>
      <w:r>
        <w:rPr>
          <w:spacing w:val="-7"/>
        </w:rPr>
        <w:t xml:space="preserve"> </w:t>
      </w:r>
      <w:r>
        <w:t>6/6</w:t>
      </w:r>
      <w:r>
        <w:rPr>
          <w:spacing w:val="-10"/>
        </w:rPr>
        <w:t xml:space="preserve"> </w:t>
      </w:r>
      <w:r>
        <w:t>mm</w:t>
      </w:r>
      <w:r>
        <w:rPr>
          <w:spacing w:val="-7"/>
        </w:rPr>
        <w:t xml:space="preserve"> </w:t>
      </w:r>
      <w:r>
        <w:t>(u</w:t>
      </w:r>
      <w:r>
        <w:rPr>
          <w:spacing w:val="-11"/>
        </w:rPr>
        <w:t xml:space="preserve"> </w:t>
      </w:r>
      <w:r>
        <w:t>RD</w:t>
      </w:r>
      <w:r>
        <w:rPr>
          <w:spacing w:val="-7"/>
        </w:rPr>
        <w:t xml:space="preserve"> </w:t>
      </w:r>
      <w:r>
        <w:t>8/8).</w:t>
      </w:r>
      <w:r>
        <w:rPr>
          <w:spacing w:val="-9"/>
        </w:rPr>
        <w:t xml:space="preserve"> </w:t>
      </w:r>
      <w:r>
        <w:t>Krytí</w:t>
      </w:r>
      <w:r>
        <w:rPr>
          <w:spacing w:val="-10"/>
        </w:rPr>
        <w:t xml:space="preserve"> </w:t>
      </w:r>
      <w:r>
        <w:t>výztuže</w:t>
      </w:r>
      <w:r>
        <w:rPr>
          <w:spacing w:val="-7"/>
        </w:rPr>
        <w:t xml:space="preserve"> </w:t>
      </w:r>
      <w:r>
        <w:t>betonem</w:t>
      </w:r>
      <w:r>
        <w:rPr>
          <w:spacing w:val="-9"/>
        </w:rPr>
        <w:t xml:space="preserve"> </w:t>
      </w:r>
      <w:r>
        <w:t>musí</w:t>
      </w:r>
      <w:r>
        <w:rPr>
          <w:spacing w:val="-8"/>
        </w:rPr>
        <w:t xml:space="preserve"> </w:t>
      </w:r>
      <w:r>
        <w:t>být</w:t>
      </w:r>
      <w:r>
        <w:rPr>
          <w:spacing w:val="-7"/>
        </w:rPr>
        <w:t xml:space="preserve"> </w:t>
      </w:r>
      <w:r>
        <w:t>50</w:t>
      </w:r>
      <w:r>
        <w:rPr>
          <w:spacing w:val="-10"/>
        </w:rPr>
        <w:t xml:space="preserve"> </w:t>
      </w:r>
      <w:r>
        <w:t>mm. Vyztužení horního povrchu podkladního betonu provedeme shodnými kari sítěmi, a to v místech základových pasů ve vzdálenostech 1,0 m od vnějšího líce základového pasu.</w:t>
      </w:r>
    </w:p>
    <w:p w:rsidR="0056182B" w:rsidRDefault="00300530">
      <w:pPr>
        <w:pStyle w:val="Zkladntext"/>
        <w:spacing w:before="199"/>
      </w:pPr>
      <w:r>
        <w:t>Hydroizolace</w:t>
      </w:r>
      <w:r>
        <w:rPr>
          <w:spacing w:val="-6"/>
        </w:rPr>
        <w:t xml:space="preserve"> </w:t>
      </w:r>
      <w:r w:rsidR="00B8642D">
        <w:rPr>
          <w:spacing w:val="-6"/>
        </w:rPr>
        <w:t>(</w:t>
      </w:r>
      <w:proofErr w:type="spellStart"/>
      <w:proofErr w:type="gramStart"/>
      <w:r w:rsidR="00B8642D">
        <w:rPr>
          <w:spacing w:val="-6"/>
        </w:rPr>
        <w:t>kolárka</w:t>
      </w:r>
      <w:proofErr w:type="spellEnd"/>
      <w:r w:rsidR="00B8642D">
        <w:rPr>
          <w:spacing w:val="-6"/>
        </w:rPr>
        <w:t>)</w:t>
      </w:r>
      <w:r>
        <w:t>–</w:t>
      </w:r>
      <w:r>
        <w:rPr>
          <w:spacing w:val="-2"/>
        </w:rPr>
        <w:t xml:space="preserve"> </w:t>
      </w:r>
      <w:r>
        <w:t>je</w:t>
      </w:r>
      <w:proofErr w:type="gramEnd"/>
      <w:r>
        <w:rPr>
          <w:spacing w:val="-5"/>
        </w:rPr>
        <w:t xml:space="preserve"> </w:t>
      </w:r>
      <w:r>
        <w:t>navržena</w:t>
      </w:r>
      <w:r>
        <w:rPr>
          <w:spacing w:val="-7"/>
        </w:rPr>
        <w:t xml:space="preserve"> </w:t>
      </w:r>
      <w:r w:rsidR="001F5549">
        <w:rPr>
          <w:spacing w:val="-7"/>
        </w:rPr>
        <w:t xml:space="preserve">izolace z asfaltových pásů </w:t>
      </w:r>
      <w:r>
        <w:t>2x</w:t>
      </w:r>
      <w:r>
        <w:rPr>
          <w:spacing w:val="-2"/>
        </w:rPr>
        <w:t xml:space="preserve"> </w:t>
      </w:r>
      <w:r>
        <w:t>v</w:t>
      </w:r>
      <w:r>
        <w:rPr>
          <w:spacing w:val="-4"/>
        </w:rPr>
        <w:t xml:space="preserve"> </w:t>
      </w:r>
      <w:r>
        <w:t>tloušťce</w:t>
      </w:r>
      <w:r>
        <w:rPr>
          <w:spacing w:val="-4"/>
        </w:rPr>
        <w:t xml:space="preserve"> </w:t>
      </w:r>
      <w:r>
        <w:t>4,0</w:t>
      </w:r>
      <w:r>
        <w:rPr>
          <w:spacing w:val="-3"/>
        </w:rPr>
        <w:t xml:space="preserve"> </w:t>
      </w:r>
      <w:r>
        <w:rPr>
          <w:spacing w:val="-5"/>
        </w:rPr>
        <w:t>mm.</w:t>
      </w:r>
    </w:p>
    <w:p w:rsidR="0056182B" w:rsidRDefault="00300530">
      <w:pPr>
        <w:pStyle w:val="Zkladntext"/>
        <w:spacing w:before="240" w:line="276" w:lineRule="auto"/>
        <w:ind w:right="211"/>
        <w:jc w:val="both"/>
      </w:pPr>
      <w:r>
        <w:t>Svislé konstrukce – obvodové zdivo</w:t>
      </w:r>
      <w:r w:rsidR="00B8642D">
        <w:t xml:space="preserve"> (kolárky)</w:t>
      </w:r>
      <w:r>
        <w:t xml:space="preserve"> je navrženo z</w:t>
      </w:r>
      <w:r w:rsidR="00B8642D">
        <w:rPr>
          <w:spacing w:val="-5"/>
        </w:rPr>
        <w:t> </w:t>
      </w:r>
      <w:r w:rsidR="00B8642D">
        <w:t xml:space="preserve"> betonových</w:t>
      </w:r>
      <w:r>
        <w:t xml:space="preserve"> </w:t>
      </w:r>
      <w:r w:rsidR="00B8642D">
        <w:t>tvárnic ztraceného bednění</w:t>
      </w:r>
      <w:r>
        <w:t xml:space="preserve"> o </w:t>
      </w:r>
      <w:proofErr w:type="spellStart"/>
      <w:r>
        <w:t>tl</w:t>
      </w:r>
      <w:proofErr w:type="spellEnd"/>
      <w:r>
        <w:t xml:space="preserve">. </w:t>
      </w:r>
      <w:r w:rsidR="00B8642D">
        <w:t xml:space="preserve">300 </w:t>
      </w:r>
      <w:r>
        <w:t xml:space="preserve">mm. </w:t>
      </w:r>
      <w:r w:rsidR="00B8642D">
        <w:t xml:space="preserve">Svislé konstrukce bytů jsou zhotoveny ze sádrokartonu různých tlouštěk, vyplněné </w:t>
      </w:r>
      <w:proofErr w:type="gramStart"/>
      <w:r w:rsidR="00B8642D">
        <w:t>izolací</w:t>
      </w:r>
      <w:proofErr w:type="gramEnd"/>
      <w:r w:rsidR="00B8642D">
        <w:t xml:space="preserve"> –</w:t>
      </w:r>
      <w:proofErr w:type="gramStart"/>
      <w:r w:rsidR="00B8642D">
        <w:t>popis</w:t>
      </w:r>
      <w:proofErr w:type="gramEnd"/>
      <w:r w:rsidR="00B8642D">
        <w:t xml:space="preserve"> viz </w:t>
      </w:r>
      <w:proofErr w:type="spellStart"/>
      <w:r w:rsidR="00B8642D">
        <w:t>odd</w:t>
      </w:r>
      <w:proofErr w:type="spellEnd"/>
      <w:r w:rsidR="00B8642D">
        <w:t xml:space="preserve"> materiálové řešení</w:t>
      </w:r>
      <w:r w:rsidR="002D3B06">
        <w:t xml:space="preserve">. U stávajících konstrukcí obvodových stěn bude provedena SDK </w:t>
      </w:r>
      <w:proofErr w:type="spellStart"/>
      <w:r w:rsidR="002D3B06">
        <w:t>předstěna</w:t>
      </w:r>
      <w:proofErr w:type="spellEnd"/>
      <w:r w:rsidR="002D3B06">
        <w:t xml:space="preserve"> s tepelnou izolací.</w:t>
      </w:r>
    </w:p>
    <w:p w:rsidR="0056182B" w:rsidRDefault="00300530">
      <w:pPr>
        <w:pStyle w:val="Zkladntext"/>
        <w:spacing w:before="202"/>
      </w:pPr>
      <w:r>
        <w:t>Překlady</w:t>
      </w:r>
      <w:r w:rsidR="002D3B06">
        <w:t xml:space="preserve"> nad otvory v </w:t>
      </w:r>
      <w:proofErr w:type="spellStart"/>
      <w:r w:rsidR="002D3B06">
        <w:t>kolárce</w:t>
      </w:r>
      <w:proofErr w:type="spellEnd"/>
      <w:r>
        <w:rPr>
          <w:spacing w:val="-4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jsou</w:t>
      </w:r>
      <w:r>
        <w:rPr>
          <w:spacing w:val="-6"/>
        </w:rPr>
        <w:t xml:space="preserve"> </w:t>
      </w:r>
      <w:r>
        <w:t>navrženy</w:t>
      </w:r>
      <w:r>
        <w:rPr>
          <w:spacing w:val="-6"/>
        </w:rPr>
        <w:t xml:space="preserve"> </w:t>
      </w:r>
      <w:r w:rsidR="002D3B06">
        <w:t>železobetonové.</w:t>
      </w:r>
    </w:p>
    <w:p w:rsidR="0056182B" w:rsidRDefault="00300530">
      <w:pPr>
        <w:pStyle w:val="Zkladntext"/>
        <w:spacing w:before="240"/>
      </w:pPr>
      <w:r>
        <w:t>Věnec</w:t>
      </w:r>
      <w:r>
        <w:rPr>
          <w:spacing w:val="-4"/>
        </w:rPr>
        <w:t xml:space="preserve"> </w:t>
      </w:r>
      <w:r w:rsidR="002D3B06">
        <w:rPr>
          <w:spacing w:val="-4"/>
        </w:rPr>
        <w:t>(</w:t>
      </w:r>
      <w:proofErr w:type="spellStart"/>
      <w:proofErr w:type="gramStart"/>
      <w:r w:rsidR="002D3B06">
        <w:rPr>
          <w:spacing w:val="-4"/>
        </w:rPr>
        <w:t>kolárka</w:t>
      </w:r>
      <w:proofErr w:type="spellEnd"/>
      <w:r w:rsidR="002D3B06">
        <w:rPr>
          <w:spacing w:val="-4"/>
        </w:rPr>
        <w:t>)</w:t>
      </w:r>
      <w:r>
        <w:t>–</w:t>
      </w:r>
      <w:r>
        <w:rPr>
          <w:spacing w:val="-5"/>
        </w:rPr>
        <w:t xml:space="preserve"> </w:t>
      </w:r>
      <w:r>
        <w:t>železobetonový</w:t>
      </w:r>
      <w:proofErr w:type="gramEnd"/>
      <w:r>
        <w:rPr>
          <w:spacing w:val="-6"/>
        </w:rPr>
        <w:t xml:space="preserve"> </w:t>
      </w:r>
      <w:r>
        <w:t>věnec</w:t>
      </w:r>
      <w:r>
        <w:rPr>
          <w:spacing w:val="-3"/>
        </w:rPr>
        <w:t xml:space="preserve"> </w:t>
      </w:r>
      <w:r>
        <w:t>je</w:t>
      </w:r>
      <w:r>
        <w:rPr>
          <w:spacing w:val="-4"/>
        </w:rPr>
        <w:t xml:space="preserve"> </w:t>
      </w:r>
      <w:r>
        <w:t>navržen</w:t>
      </w:r>
      <w:r>
        <w:rPr>
          <w:spacing w:val="-5"/>
        </w:rPr>
        <w:t xml:space="preserve"> </w:t>
      </w:r>
      <w:r>
        <w:t>v</w:t>
      </w:r>
      <w:r>
        <w:rPr>
          <w:spacing w:val="-3"/>
        </w:rPr>
        <w:t xml:space="preserve"> </w:t>
      </w:r>
      <w:proofErr w:type="spellStart"/>
      <w:r w:rsidR="002D3B06">
        <w:t>v</w:t>
      </w:r>
      <w:proofErr w:type="spellEnd"/>
      <w:r>
        <w:rPr>
          <w:spacing w:val="-5"/>
        </w:rPr>
        <w:t xml:space="preserve"> </w:t>
      </w:r>
      <w:r>
        <w:t>úrovn</w:t>
      </w:r>
      <w:r w:rsidR="002D3B06">
        <w:t>i</w:t>
      </w:r>
      <w:r>
        <w:rPr>
          <w:spacing w:val="-4"/>
        </w:rPr>
        <w:t xml:space="preserve"> </w:t>
      </w:r>
      <w:r w:rsidR="002D3B06">
        <w:t>železobetonového stropu</w:t>
      </w:r>
      <w:r>
        <w:rPr>
          <w:spacing w:val="-3"/>
        </w:rPr>
        <w:t xml:space="preserve"> </w:t>
      </w:r>
      <w:r>
        <w:t>s</w:t>
      </w:r>
      <w:r>
        <w:rPr>
          <w:spacing w:val="-4"/>
        </w:rPr>
        <w:t xml:space="preserve"> </w:t>
      </w:r>
      <w:r>
        <w:t>armovací</w:t>
      </w:r>
      <w:r>
        <w:rPr>
          <w:spacing w:val="-5"/>
        </w:rPr>
        <w:t xml:space="preserve"> </w:t>
      </w:r>
      <w:r>
        <w:rPr>
          <w:spacing w:val="-2"/>
        </w:rPr>
        <w:t>výztuží.</w:t>
      </w:r>
    </w:p>
    <w:p w:rsidR="0056182B" w:rsidRDefault="00300530">
      <w:pPr>
        <w:pStyle w:val="Zkladntext"/>
        <w:spacing w:before="241" w:line="273" w:lineRule="auto"/>
        <w:ind w:right="211"/>
        <w:jc w:val="both"/>
      </w:pPr>
      <w:r>
        <w:t xml:space="preserve">Stropní </w:t>
      </w:r>
      <w:proofErr w:type="gramStart"/>
      <w:r>
        <w:t>konstrukce</w:t>
      </w:r>
      <w:r w:rsidR="002D3B06">
        <w:t>(</w:t>
      </w:r>
      <w:proofErr w:type="spellStart"/>
      <w:r w:rsidR="002D3B06">
        <w:t>kolárka</w:t>
      </w:r>
      <w:proofErr w:type="spellEnd"/>
      <w:proofErr w:type="gramEnd"/>
      <w:r w:rsidR="002D3B06">
        <w:t>)</w:t>
      </w:r>
      <w:r>
        <w:t xml:space="preserve"> – strop bude tvořena </w:t>
      </w:r>
      <w:r w:rsidR="002D3B06">
        <w:t>železobetonovou deskou</w:t>
      </w:r>
      <w:r>
        <w:t>. V nejvyšším podlaží sádrokartonovou konstrukcí zavěšenou na příhradovém vazníku.</w:t>
      </w:r>
    </w:p>
    <w:p w:rsidR="002D3B06" w:rsidRDefault="00300530" w:rsidP="002D3B06">
      <w:pPr>
        <w:pStyle w:val="Zkladntext"/>
        <w:spacing w:before="203"/>
      </w:pPr>
      <w:r>
        <w:t>Střešní</w:t>
      </w:r>
      <w:r>
        <w:rPr>
          <w:spacing w:val="-7"/>
        </w:rPr>
        <w:t xml:space="preserve"> </w:t>
      </w:r>
      <w:r>
        <w:t>krytina</w:t>
      </w:r>
      <w:r>
        <w:rPr>
          <w:spacing w:val="-4"/>
        </w:rPr>
        <w:t xml:space="preserve"> </w:t>
      </w:r>
      <w:r>
        <w:t>–</w:t>
      </w:r>
      <w:r>
        <w:rPr>
          <w:spacing w:val="-6"/>
        </w:rPr>
        <w:t xml:space="preserve"> </w:t>
      </w:r>
      <w:r w:rsidR="002D3B06">
        <w:t>střešní</w:t>
      </w:r>
      <w:r w:rsidR="002D3B06">
        <w:rPr>
          <w:spacing w:val="-5"/>
        </w:rPr>
        <w:t xml:space="preserve"> </w:t>
      </w:r>
      <w:r w:rsidR="002D3B06">
        <w:t>krytina</w:t>
      </w:r>
      <w:r w:rsidR="002D3B06">
        <w:rPr>
          <w:spacing w:val="-4"/>
        </w:rPr>
        <w:t xml:space="preserve"> </w:t>
      </w:r>
      <w:r w:rsidR="002D3B06">
        <w:t>je stávající keramická režná a případné doplnění bude ze stejného materiálu.</w:t>
      </w:r>
    </w:p>
    <w:p w:rsidR="0056182B" w:rsidRDefault="002D3B06" w:rsidP="002D3B06">
      <w:pPr>
        <w:pStyle w:val="Zkladntext"/>
        <w:spacing w:before="203"/>
      </w:pPr>
      <w:r>
        <w:t xml:space="preserve"> </w:t>
      </w:r>
      <w:r w:rsidR="00300530">
        <w:t>Podlahy</w:t>
      </w:r>
      <w:r w:rsidR="00300530">
        <w:rPr>
          <w:spacing w:val="-3"/>
        </w:rPr>
        <w:t xml:space="preserve"> </w:t>
      </w:r>
      <w:r w:rsidR="00300530">
        <w:t>–</w:t>
      </w:r>
      <w:r w:rsidR="00300530">
        <w:rPr>
          <w:spacing w:val="-4"/>
        </w:rPr>
        <w:t xml:space="preserve"> </w:t>
      </w:r>
      <w:r w:rsidR="00300530">
        <w:t>jsou</w:t>
      </w:r>
      <w:r w:rsidR="00300530">
        <w:rPr>
          <w:spacing w:val="-5"/>
        </w:rPr>
        <w:t xml:space="preserve"> </w:t>
      </w:r>
      <w:r w:rsidR="00300530">
        <w:t>navrženy</w:t>
      </w:r>
      <w:r w:rsidR="00300530">
        <w:rPr>
          <w:spacing w:val="-6"/>
        </w:rPr>
        <w:t xml:space="preserve"> </w:t>
      </w:r>
      <w:r w:rsidR="00300530">
        <w:t>dle</w:t>
      </w:r>
      <w:r w:rsidR="00300530">
        <w:rPr>
          <w:spacing w:val="-5"/>
        </w:rPr>
        <w:t xml:space="preserve"> </w:t>
      </w:r>
      <w:r w:rsidR="00300530">
        <w:t>hygienických</w:t>
      </w:r>
      <w:r w:rsidR="00300530">
        <w:rPr>
          <w:spacing w:val="-5"/>
        </w:rPr>
        <w:t xml:space="preserve"> </w:t>
      </w:r>
      <w:r w:rsidR="00300530">
        <w:t>norem</w:t>
      </w:r>
      <w:r w:rsidR="00300530">
        <w:rPr>
          <w:spacing w:val="-4"/>
        </w:rPr>
        <w:t xml:space="preserve"> </w:t>
      </w:r>
      <w:r w:rsidR="00300530">
        <w:t>a</w:t>
      </w:r>
      <w:r w:rsidR="00300530">
        <w:rPr>
          <w:spacing w:val="-6"/>
        </w:rPr>
        <w:t xml:space="preserve"> </w:t>
      </w:r>
      <w:r w:rsidR="00300530">
        <w:t>provozního</w:t>
      </w:r>
      <w:r w:rsidR="00300530">
        <w:rPr>
          <w:spacing w:val="-4"/>
        </w:rPr>
        <w:t xml:space="preserve"> </w:t>
      </w:r>
      <w:r w:rsidR="00300530">
        <w:t>požadavku</w:t>
      </w:r>
      <w:r w:rsidR="00300530">
        <w:rPr>
          <w:spacing w:val="-7"/>
        </w:rPr>
        <w:t xml:space="preserve"> </w:t>
      </w:r>
      <w:r w:rsidR="00300530">
        <w:rPr>
          <w:spacing w:val="-2"/>
        </w:rPr>
        <w:t>investora.</w:t>
      </w:r>
    </w:p>
    <w:p w:rsidR="0056182B" w:rsidRDefault="00300530">
      <w:pPr>
        <w:pStyle w:val="Zkladntext"/>
        <w:spacing w:before="240" w:line="276" w:lineRule="auto"/>
        <w:ind w:right="213"/>
        <w:jc w:val="both"/>
      </w:pPr>
      <w:r>
        <w:t xml:space="preserve">Tepelná a kročejová izolace – </w:t>
      </w:r>
      <w:r w:rsidR="002D3B06">
        <w:t xml:space="preserve">vyspravení KZS </w:t>
      </w:r>
      <w:proofErr w:type="gramStart"/>
      <w:r>
        <w:t>obvodové</w:t>
      </w:r>
      <w:r w:rsidR="002D3B06">
        <w:t xml:space="preserve">ho </w:t>
      </w:r>
      <w:r>
        <w:t xml:space="preserve"> zdiv</w:t>
      </w:r>
      <w:r w:rsidR="002D3B06">
        <w:t>a</w:t>
      </w:r>
      <w:proofErr w:type="gramEnd"/>
      <w:r>
        <w:t xml:space="preserve"> se </w:t>
      </w:r>
      <w:r w:rsidR="002D3B06">
        <w:t>provede ve stejném systému jako stávající zateplení fasády.</w:t>
      </w:r>
      <w:r>
        <w:t xml:space="preserve"> Stropní konstrukce nad </w:t>
      </w:r>
      <w:r w:rsidR="002D3B06">
        <w:t>2.NP</w:t>
      </w:r>
      <w:r>
        <w:t xml:space="preserve"> se zateplí </w:t>
      </w:r>
      <w:r w:rsidR="002D3B06">
        <w:t xml:space="preserve"> izolačními rohožemi </w:t>
      </w:r>
      <w:proofErr w:type="spellStart"/>
      <w:r w:rsidR="002D3B06">
        <w:t>tl</w:t>
      </w:r>
      <w:proofErr w:type="spellEnd"/>
      <w:r w:rsidR="002D3B06">
        <w:t xml:space="preserve">. 400 mm-vodorovná část a </w:t>
      </w:r>
      <w:r>
        <w:t xml:space="preserve">foukanou vatou </w:t>
      </w:r>
      <w:proofErr w:type="spellStart"/>
      <w:r>
        <w:t>tl</w:t>
      </w:r>
      <w:proofErr w:type="spellEnd"/>
      <w:r>
        <w:t xml:space="preserve">. </w:t>
      </w:r>
      <w:r w:rsidR="002D3B06">
        <w:t>3</w:t>
      </w:r>
      <w:r>
        <w:t>00 mm</w:t>
      </w:r>
      <w:r w:rsidR="002D3B06">
        <w:t xml:space="preserve"> šikmá část</w:t>
      </w:r>
      <w:r>
        <w:t xml:space="preserve">. </w:t>
      </w:r>
    </w:p>
    <w:p w:rsidR="002D3B06" w:rsidRDefault="002D3B06" w:rsidP="002D3B06">
      <w:pPr>
        <w:pStyle w:val="Zkladntext"/>
        <w:ind w:left="118"/>
      </w:pPr>
      <w:r>
        <w:t xml:space="preserve">  Na stávajícím stropě bude ve dvou vrstvách položena zvuková izolace v celkové tloušťce 100 mm (2x50    </w:t>
      </w:r>
    </w:p>
    <w:p w:rsidR="002D3B06" w:rsidRPr="004D2D93" w:rsidRDefault="002D3B06" w:rsidP="002D3B06">
      <w:pPr>
        <w:pStyle w:val="Zkladntext"/>
        <w:ind w:left="118"/>
      </w:pPr>
      <w:r>
        <w:t xml:space="preserve">  mm); a =1,01 při frekvenci 200 Hz</w:t>
      </w:r>
      <w:r w:rsidR="001F5549">
        <w:t>.</w:t>
      </w:r>
    </w:p>
    <w:p w:rsidR="002D3B06" w:rsidRDefault="002D3B06">
      <w:pPr>
        <w:pStyle w:val="Zkladntext"/>
        <w:spacing w:before="240" w:line="276" w:lineRule="auto"/>
        <w:ind w:right="213"/>
        <w:jc w:val="both"/>
      </w:pPr>
    </w:p>
    <w:p w:rsidR="00E93D2D" w:rsidRDefault="00300530" w:rsidP="00E93D2D">
      <w:pPr>
        <w:pStyle w:val="Zkladntext"/>
        <w:spacing w:before="4"/>
        <w:ind w:left="110"/>
        <w:rPr>
          <w:w w:val="105"/>
        </w:rPr>
      </w:pPr>
      <w:r>
        <w:t>Omítky</w:t>
      </w:r>
      <w:r>
        <w:rPr>
          <w:spacing w:val="-8"/>
        </w:rPr>
        <w:t xml:space="preserve"> </w:t>
      </w:r>
      <w:r>
        <w:t>–</w:t>
      </w:r>
      <w:r>
        <w:rPr>
          <w:spacing w:val="-7"/>
        </w:rPr>
        <w:t xml:space="preserve"> </w:t>
      </w:r>
      <w:r w:rsidR="00E93D2D">
        <w:rPr>
          <w:w w:val="105"/>
        </w:rPr>
        <w:t xml:space="preserve">povrch vnitřních stěn kolárky bude bez úprav, bude ponechán neupravený povrch betonových tvárnic a pohledový beton ŽB stropu. Venkovní povrchy kolárky budou opatřeny silikonovou </w:t>
      </w:r>
      <w:proofErr w:type="gramStart"/>
      <w:r w:rsidR="00E93D2D">
        <w:rPr>
          <w:w w:val="105"/>
        </w:rPr>
        <w:t>omítkou  s tmelem</w:t>
      </w:r>
      <w:proofErr w:type="gramEnd"/>
      <w:r w:rsidR="00E93D2D">
        <w:rPr>
          <w:w w:val="105"/>
        </w:rPr>
        <w:t xml:space="preserve"> a perlinkou v barvách stávající budovy-žlutá stěna a sokl oranžový.</w:t>
      </w:r>
    </w:p>
    <w:p w:rsidR="00E93D2D" w:rsidRDefault="00E93D2D" w:rsidP="00E93D2D">
      <w:pPr>
        <w:pStyle w:val="Zkladntext"/>
        <w:spacing w:before="4"/>
        <w:ind w:left="110"/>
        <w:rPr>
          <w:w w:val="105"/>
        </w:rPr>
      </w:pPr>
    </w:p>
    <w:p w:rsidR="0056182B" w:rsidRDefault="00300530" w:rsidP="00E93D2D">
      <w:pPr>
        <w:pStyle w:val="Zkladntext"/>
        <w:spacing w:before="202"/>
      </w:pPr>
      <w:r>
        <w:t>Obklady a dlažby – v</w:t>
      </w:r>
      <w:r>
        <w:rPr>
          <w:spacing w:val="-3"/>
        </w:rPr>
        <w:t xml:space="preserve"> </w:t>
      </w:r>
      <w:r>
        <w:t xml:space="preserve">místnostech hygienického zařízení, </w:t>
      </w:r>
      <w:proofErr w:type="spellStart"/>
      <w:r>
        <w:t>koupelny,</w:t>
      </w:r>
      <w:r w:rsidR="00E93D2D">
        <w:t>WC,kotelny</w:t>
      </w:r>
      <w:proofErr w:type="spellEnd"/>
      <w:r w:rsidR="00E93D2D">
        <w:t xml:space="preserve"> a společné </w:t>
      </w:r>
      <w:proofErr w:type="gramStart"/>
      <w:r w:rsidR="00E93D2D">
        <w:t xml:space="preserve">chodby </w:t>
      </w:r>
      <w:r>
        <w:t xml:space="preserve"> je</w:t>
      </w:r>
      <w:proofErr w:type="gramEnd"/>
      <w:r>
        <w:t xml:space="preserve"> navržena keramická dlažba kladená</w:t>
      </w:r>
      <w:r>
        <w:rPr>
          <w:spacing w:val="-5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lepidla.</w:t>
      </w:r>
      <w:r>
        <w:rPr>
          <w:spacing w:val="-5"/>
        </w:rPr>
        <w:t xml:space="preserve"> </w:t>
      </w:r>
      <w:r>
        <w:t>Obklady</w:t>
      </w:r>
      <w:r>
        <w:rPr>
          <w:spacing w:val="-4"/>
        </w:rPr>
        <w:t xml:space="preserve"> </w:t>
      </w:r>
      <w:r>
        <w:t>stěn</w:t>
      </w:r>
      <w:r>
        <w:rPr>
          <w:spacing w:val="-5"/>
        </w:rPr>
        <w:t xml:space="preserve"> </w:t>
      </w:r>
      <w:r>
        <w:t>se</w:t>
      </w:r>
      <w:r>
        <w:rPr>
          <w:spacing w:val="-8"/>
        </w:rPr>
        <w:t xml:space="preserve"> </w:t>
      </w:r>
      <w:r>
        <w:t>obloží</w:t>
      </w:r>
      <w:r>
        <w:rPr>
          <w:spacing w:val="-4"/>
        </w:rPr>
        <w:t xml:space="preserve"> </w:t>
      </w:r>
      <w:r>
        <w:t>u</w:t>
      </w:r>
      <w:r>
        <w:rPr>
          <w:spacing w:val="-7"/>
        </w:rPr>
        <w:t xml:space="preserve"> </w:t>
      </w:r>
      <w:r>
        <w:t>koupelny</w:t>
      </w:r>
      <w:r>
        <w:rPr>
          <w:spacing w:val="-6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výšky</w:t>
      </w:r>
      <w:r>
        <w:rPr>
          <w:spacing w:val="-6"/>
        </w:rPr>
        <w:t xml:space="preserve"> </w:t>
      </w:r>
      <w:r>
        <w:t>2,0</w:t>
      </w:r>
      <w:r>
        <w:rPr>
          <w:spacing w:val="-6"/>
        </w:rPr>
        <w:t xml:space="preserve"> </w:t>
      </w:r>
      <w:r>
        <w:t>m.</w:t>
      </w:r>
      <w:r>
        <w:rPr>
          <w:spacing w:val="-5"/>
        </w:rPr>
        <w:t xml:space="preserve"> </w:t>
      </w:r>
      <w:r>
        <w:t>Ve</w:t>
      </w:r>
      <w:r>
        <w:rPr>
          <w:spacing w:val="-7"/>
        </w:rPr>
        <w:t xml:space="preserve"> </w:t>
      </w:r>
      <w:r>
        <w:t>sprchovém</w:t>
      </w:r>
      <w:r>
        <w:rPr>
          <w:spacing w:val="-5"/>
        </w:rPr>
        <w:t xml:space="preserve"> </w:t>
      </w:r>
      <w:r>
        <w:t>koutě</w:t>
      </w:r>
      <w:r>
        <w:rPr>
          <w:spacing w:val="-6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provede obklad do výšky 2,2 m.</w:t>
      </w:r>
      <w:r w:rsidR="00E93D2D">
        <w:t xml:space="preserve"> V prostoru WC obklad do výšky 1,5m.</w:t>
      </w:r>
    </w:p>
    <w:p w:rsidR="00E93D2D" w:rsidRDefault="00300530" w:rsidP="00E93D2D">
      <w:pPr>
        <w:pStyle w:val="Zkladntext"/>
        <w:spacing w:before="199" w:line="276" w:lineRule="auto"/>
        <w:ind w:right="209"/>
        <w:jc w:val="both"/>
      </w:pPr>
      <w:r>
        <w:t>Truhlářské,</w:t>
      </w:r>
      <w:r>
        <w:rPr>
          <w:spacing w:val="40"/>
        </w:rPr>
        <w:t xml:space="preserve"> </w:t>
      </w:r>
      <w:r>
        <w:t>zámečnické</w:t>
      </w:r>
      <w:r>
        <w:rPr>
          <w:spacing w:val="40"/>
        </w:rPr>
        <w:t xml:space="preserve"> </w:t>
      </w:r>
      <w:r>
        <w:t>a</w:t>
      </w:r>
      <w:r>
        <w:rPr>
          <w:spacing w:val="40"/>
        </w:rPr>
        <w:t xml:space="preserve"> </w:t>
      </w:r>
      <w:r>
        <w:t>ostatní</w:t>
      </w:r>
      <w:r>
        <w:rPr>
          <w:spacing w:val="40"/>
        </w:rPr>
        <w:t xml:space="preserve"> </w:t>
      </w:r>
      <w:r>
        <w:t>doplňkové</w:t>
      </w:r>
      <w:r>
        <w:rPr>
          <w:spacing w:val="40"/>
        </w:rPr>
        <w:t xml:space="preserve"> </w:t>
      </w:r>
      <w:r>
        <w:t>výrobky</w:t>
      </w:r>
      <w:r>
        <w:rPr>
          <w:spacing w:val="40"/>
        </w:rPr>
        <w:t xml:space="preserve"> </w:t>
      </w:r>
      <w:r>
        <w:t>–</w:t>
      </w:r>
    </w:p>
    <w:p w:rsidR="00E93D2D" w:rsidRDefault="00E93D2D" w:rsidP="00E93D2D">
      <w:pPr>
        <w:pStyle w:val="Odstavecseseznamem"/>
        <w:spacing w:before="16" w:line="259" w:lineRule="auto"/>
        <w:ind w:left="118" w:firstLine="0"/>
      </w:pPr>
      <w:r w:rsidRPr="007207A7">
        <w:rPr>
          <w:w w:val="110"/>
        </w:rPr>
        <w:t>Dveře</w:t>
      </w:r>
      <w:r w:rsidRPr="007207A7">
        <w:rPr>
          <w:spacing w:val="-19"/>
          <w:w w:val="110"/>
        </w:rPr>
        <w:t xml:space="preserve"> </w:t>
      </w:r>
      <w:r w:rsidRPr="007207A7">
        <w:rPr>
          <w:w w:val="110"/>
        </w:rPr>
        <w:t>venkovní</w:t>
      </w:r>
      <w:r>
        <w:rPr>
          <w:w w:val="110"/>
        </w:rPr>
        <w:t>(hlavní vstup)</w:t>
      </w:r>
      <w:r w:rsidRPr="007207A7">
        <w:rPr>
          <w:spacing w:val="-13"/>
          <w:w w:val="110"/>
        </w:rPr>
        <w:t xml:space="preserve"> </w:t>
      </w:r>
      <w:r w:rsidRPr="007207A7">
        <w:rPr>
          <w:w w:val="110"/>
        </w:rPr>
        <w:t>-</w:t>
      </w:r>
      <w:r w:rsidRPr="007207A7">
        <w:rPr>
          <w:spacing w:val="-26"/>
          <w:w w:val="110"/>
        </w:rPr>
        <w:t xml:space="preserve"> </w:t>
      </w:r>
      <w:r w:rsidRPr="007207A7">
        <w:rPr>
          <w:w w:val="110"/>
        </w:rPr>
        <w:t>dveře</w:t>
      </w:r>
      <w:r w:rsidRPr="007207A7">
        <w:rPr>
          <w:spacing w:val="-20"/>
          <w:w w:val="110"/>
        </w:rPr>
        <w:t xml:space="preserve"> </w:t>
      </w:r>
      <w:r w:rsidRPr="007207A7">
        <w:rPr>
          <w:w w:val="110"/>
        </w:rPr>
        <w:t>hliníkové</w:t>
      </w:r>
      <w:r w:rsidRPr="007207A7">
        <w:rPr>
          <w:spacing w:val="-9"/>
          <w:w w:val="110"/>
        </w:rPr>
        <w:t xml:space="preserve"> </w:t>
      </w:r>
      <w:r w:rsidRPr="007207A7">
        <w:rPr>
          <w:w w:val="110"/>
        </w:rPr>
        <w:t>zasklené</w:t>
      </w:r>
      <w:r w:rsidRPr="007207A7">
        <w:rPr>
          <w:spacing w:val="-11"/>
          <w:w w:val="110"/>
        </w:rPr>
        <w:t xml:space="preserve"> </w:t>
      </w:r>
      <w:r w:rsidRPr="007207A7">
        <w:rPr>
          <w:w w:val="110"/>
        </w:rPr>
        <w:t>ze</w:t>
      </w:r>
      <w:r w:rsidRPr="007207A7">
        <w:rPr>
          <w:spacing w:val="-13"/>
          <w:w w:val="110"/>
        </w:rPr>
        <w:t xml:space="preserve"> </w:t>
      </w:r>
      <w:r w:rsidRPr="007207A7">
        <w:rPr>
          <w:w w:val="110"/>
        </w:rPr>
        <w:t>2/3</w:t>
      </w:r>
      <w:r w:rsidRPr="007207A7">
        <w:rPr>
          <w:spacing w:val="-24"/>
          <w:w w:val="110"/>
        </w:rPr>
        <w:t xml:space="preserve"> </w:t>
      </w:r>
      <w:r w:rsidRPr="007207A7">
        <w:rPr>
          <w:w w:val="110"/>
        </w:rPr>
        <w:t>trojsklem,</w:t>
      </w:r>
      <w:r w:rsidRPr="007207A7">
        <w:rPr>
          <w:spacing w:val="-9"/>
          <w:w w:val="110"/>
        </w:rPr>
        <w:t xml:space="preserve"> </w:t>
      </w:r>
      <w:proofErr w:type="gramStart"/>
      <w:r w:rsidRPr="007207A7">
        <w:rPr>
          <w:w w:val="110"/>
        </w:rPr>
        <w:t>průhledné</w:t>
      </w:r>
      <w:r w:rsidRPr="007207A7">
        <w:rPr>
          <w:spacing w:val="-10"/>
          <w:w w:val="110"/>
        </w:rPr>
        <w:t xml:space="preserve"> </w:t>
      </w:r>
      <w:r>
        <w:rPr>
          <w:spacing w:val="-10"/>
          <w:w w:val="110"/>
        </w:rPr>
        <w:t>,</w:t>
      </w:r>
      <w:r w:rsidRPr="007207A7">
        <w:rPr>
          <w:w w:val="110"/>
        </w:rPr>
        <w:t>klika</w:t>
      </w:r>
      <w:proofErr w:type="gramEnd"/>
      <w:r w:rsidRPr="007207A7">
        <w:rPr>
          <w:spacing w:val="-20"/>
          <w:w w:val="110"/>
        </w:rPr>
        <w:t xml:space="preserve"> </w:t>
      </w:r>
      <w:r>
        <w:rPr>
          <w:w w:val="110"/>
        </w:rPr>
        <w:t>zevnitř</w:t>
      </w:r>
      <w:r w:rsidRPr="007207A7">
        <w:rPr>
          <w:w w:val="110"/>
        </w:rPr>
        <w:t>,</w:t>
      </w:r>
      <w:r w:rsidRPr="007207A7">
        <w:rPr>
          <w:spacing w:val="-22"/>
          <w:w w:val="110"/>
        </w:rPr>
        <w:t xml:space="preserve"> </w:t>
      </w:r>
      <w:r w:rsidRPr="007207A7">
        <w:rPr>
          <w:w w:val="110"/>
        </w:rPr>
        <w:t xml:space="preserve">zvenku koule, </w:t>
      </w:r>
      <w:proofErr w:type="spellStart"/>
      <w:r w:rsidRPr="007207A7">
        <w:rPr>
          <w:w w:val="110"/>
        </w:rPr>
        <w:t>okopový</w:t>
      </w:r>
      <w:proofErr w:type="spellEnd"/>
      <w:r w:rsidRPr="007207A7">
        <w:rPr>
          <w:w w:val="110"/>
        </w:rPr>
        <w:t xml:space="preserve"> plech. Barva dle stávajících dveří</w:t>
      </w:r>
      <w:r w:rsidRPr="007207A7">
        <w:rPr>
          <w:spacing w:val="-12"/>
          <w:w w:val="110"/>
        </w:rPr>
        <w:t xml:space="preserve"> </w:t>
      </w:r>
      <w:r w:rsidRPr="007207A7">
        <w:rPr>
          <w:w w:val="110"/>
        </w:rPr>
        <w:t>objektu.</w:t>
      </w:r>
    </w:p>
    <w:p w:rsidR="00E93D2D" w:rsidRDefault="00E93D2D" w:rsidP="00E93D2D">
      <w:pPr>
        <w:pStyle w:val="Odstavecseseznamem"/>
        <w:spacing w:before="2"/>
        <w:ind w:left="118" w:firstLine="0"/>
      </w:pPr>
      <w:r w:rsidRPr="007207A7">
        <w:rPr>
          <w:w w:val="105"/>
        </w:rPr>
        <w:t xml:space="preserve">Dveře vnitřní bytové vstupní </w:t>
      </w:r>
      <w:r w:rsidRPr="007207A7">
        <w:rPr>
          <w:color w:val="131313"/>
          <w:w w:val="105"/>
        </w:rPr>
        <w:t xml:space="preserve">- </w:t>
      </w:r>
      <w:r w:rsidRPr="007207A7">
        <w:rPr>
          <w:w w:val="105"/>
        </w:rPr>
        <w:t xml:space="preserve">dveře dřevěné plné s kukátkem, klika </w:t>
      </w:r>
      <w:proofErr w:type="gramStart"/>
      <w:r w:rsidRPr="007207A7">
        <w:rPr>
          <w:w w:val="105"/>
        </w:rPr>
        <w:t>vnitřní , zvenku</w:t>
      </w:r>
      <w:proofErr w:type="gramEnd"/>
      <w:r w:rsidRPr="007207A7">
        <w:rPr>
          <w:w w:val="105"/>
        </w:rPr>
        <w:t xml:space="preserve"> koule, zámek </w:t>
      </w:r>
      <w:r>
        <w:rPr>
          <w:w w:val="105"/>
        </w:rPr>
        <w:t xml:space="preserve">bezpečnostní </w:t>
      </w:r>
      <w:r w:rsidRPr="007207A7">
        <w:rPr>
          <w:w w:val="105"/>
        </w:rPr>
        <w:t xml:space="preserve">vložkový, řetízek proti vniknutí. Dveře do kotelen dřevěné plné s větrací štěrbinou. Dveře vnitřní bytové </w:t>
      </w:r>
      <w:r w:rsidRPr="007207A7">
        <w:rPr>
          <w:color w:val="505050"/>
          <w:w w:val="105"/>
        </w:rPr>
        <w:t xml:space="preserve">- </w:t>
      </w:r>
      <w:r w:rsidRPr="007207A7">
        <w:rPr>
          <w:w w:val="105"/>
        </w:rPr>
        <w:t xml:space="preserve">dřevěné </w:t>
      </w:r>
      <w:r w:rsidRPr="007207A7">
        <w:rPr>
          <w:color w:val="131313"/>
          <w:w w:val="105"/>
        </w:rPr>
        <w:t xml:space="preserve">plné </w:t>
      </w:r>
      <w:r w:rsidRPr="007207A7">
        <w:rPr>
          <w:w w:val="105"/>
        </w:rPr>
        <w:t>(</w:t>
      </w:r>
      <w:proofErr w:type="gramStart"/>
      <w:r w:rsidRPr="007207A7">
        <w:rPr>
          <w:w w:val="105"/>
        </w:rPr>
        <w:t xml:space="preserve">pokoje) </w:t>
      </w:r>
      <w:r>
        <w:rPr>
          <w:w w:val="105"/>
        </w:rPr>
        <w:t>,</w:t>
      </w:r>
      <w:r w:rsidRPr="007207A7">
        <w:rPr>
          <w:w w:val="105"/>
        </w:rPr>
        <w:t>s větrací</w:t>
      </w:r>
      <w:proofErr w:type="gramEnd"/>
      <w:r w:rsidRPr="007207A7">
        <w:rPr>
          <w:w w:val="105"/>
        </w:rPr>
        <w:t xml:space="preserve"> štěrbinou (WC</w:t>
      </w:r>
      <w:r w:rsidRPr="007207A7">
        <w:rPr>
          <w:color w:val="282828"/>
          <w:w w:val="105"/>
        </w:rPr>
        <w:t xml:space="preserve">, </w:t>
      </w:r>
      <w:r w:rsidRPr="007207A7">
        <w:rPr>
          <w:w w:val="105"/>
        </w:rPr>
        <w:t>koupelny</w:t>
      </w:r>
      <w:r w:rsidRPr="007207A7">
        <w:rPr>
          <w:color w:val="282828"/>
          <w:w w:val="105"/>
        </w:rPr>
        <w:t xml:space="preserve">, </w:t>
      </w:r>
      <w:r w:rsidRPr="007207A7">
        <w:rPr>
          <w:w w:val="105"/>
        </w:rPr>
        <w:t>šatny) a ze</w:t>
      </w:r>
      <w:r>
        <w:rPr>
          <w:w w:val="105"/>
        </w:rPr>
        <w:t xml:space="preserve"> </w:t>
      </w:r>
      <w:r w:rsidRPr="007207A7">
        <w:rPr>
          <w:w w:val="105"/>
        </w:rPr>
        <w:t xml:space="preserve">2/3zasklené (kuchyně do chodby). </w:t>
      </w:r>
      <w:r>
        <w:rPr>
          <w:w w:val="105"/>
        </w:rPr>
        <w:t>Vstupní dveře budou opatřeny nerez koulí a klikou, zámek bezpečnostní, dveře do kotelny-nerez klika/</w:t>
      </w:r>
      <w:proofErr w:type="spellStart"/>
      <w:r>
        <w:rPr>
          <w:w w:val="105"/>
        </w:rPr>
        <w:t>klika,zámek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Fab</w:t>
      </w:r>
      <w:proofErr w:type="spellEnd"/>
      <w:r>
        <w:rPr>
          <w:w w:val="105"/>
        </w:rPr>
        <w:t xml:space="preserve"> , dveře vnitřní bytové -nerez klika/</w:t>
      </w:r>
      <w:proofErr w:type="spellStart"/>
      <w:r>
        <w:rPr>
          <w:w w:val="105"/>
        </w:rPr>
        <w:t>klika,zámek</w:t>
      </w:r>
      <w:proofErr w:type="spellEnd"/>
      <w:r>
        <w:rPr>
          <w:w w:val="105"/>
        </w:rPr>
        <w:t xml:space="preserve"> dozický a dveře do koupelny a WC nerez klika/klika, oliva. Kování na vnitřních dveřích bude s rozetou. Zámek bezpečnostní na vstupních dveřích bude se štítkem, klíč bezpečnostní FAB. </w:t>
      </w:r>
      <w:r w:rsidRPr="007207A7">
        <w:rPr>
          <w:w w:val="105"/>
        </w:rPr>
        <w:t>Všechny dveře oddělující PÚ jsou protipožární</w:t>
      </w:r>
      <w:r w:rsidRPr="00D61F48">
        <w:rPr>
          <w:w w:val="110"/>
        </w:rPr>
        <w:t xml:space="preserve"> </w:t>
      </w:r>
      <w:r w:rsidRPr="007207A7">
        <w:rPr>
          <w:w w:val="110"/>
        </w:rPr>
        <w:t xml:space="preserve">s odolností 30min (podrobněji viz zpráva </w:t>
      </w:r>
      <w:proofErr w:type="gramStart"/>
      <w:r w:rsidRPr="007207A7">
        <w:rPr>
          <w:w w:val="110"/>
        </w:rPr>
        <w:t>PBŘS) .</w:t>
      </w:r>
      <w:proofErr w:type="gramEnd"/>
    </w:p>
    <w:p w:rsidR="00E93D2D" w:rsidRDefault="00E93D2D" w:rsidP="00E93D2D">
      <w:pPr>
        <w:pStyle w:val="Zkladntext"/>
        <w:spacing w:before="199" w:line="276" w:lineRule="auto"/>
        <w:ind w:left="0" w:right="209"/>
        <w:jc w:val="both"/>
        <w:sectPr w:rsidR="00E93D2D">
          <w:pgSz w:w="11910" w:h="16840"/>
          <w:pgMar w:top="1360" w:right="1200" w:bottom="1240" w:left="1200" w:header="0" w:footer="1041" w:gutter="0"/>
          <w:cols w:space="708"/>
        </w:sectPr>
      </w:pPr>
    </w:p>
    <w:p w:rsidR="0056182B" w:rsidRDefault="00300530">
      <w:pPr>
        <w:pStyle w:val="Zkladntext"/>
        <w:spacing w:before="37" w:line="276" w:lineRule="auto"/>
        <w:ind w:right="214"/>
        <w:jc w:val="both"/>
      </w:pPr>
      <w:r>
        <w:lastRenderedPageBreak/>
        <w:t>Klempířské výrobky – venkovní parapety oken budou provedeny z hliníku. Svody, žlaby, oplechování kolem</w:t>
      </w:r>
      <w:r>
        <w:rPr>
          <w:spacing w:val="-9"/>
        </w:rPr>
        <w:t xml:space="preserve"> </w:t>
      </w:r>
      <w:r>
        <w:t>komínu</w:t>
      </w:r>
      <w:r>
        <w:rPr>
          <w:spacing w:val="-8"/>
        </w:rPr>
        <w:t xml:space="preserve"> </w:t>
      </w:r>
      <w:r>
        <w:t>se</w:t>
      </w:r>
      <w:r>
        <w:rPr>
          <w:spacing w:val="-7"/>
        </w:rPr>
        <w:t xml:space="preserve"> </w:t>
      </w:r>
      <w:r>
        <w:t>provede</w:t>
      </w:r>
      <w:r>
        <w:rPr>
          <w:spacing w:val="-7"/>
        </w:rPr>
        <w:t xml:space="preserve"> </w:t>
      </w:r>
      <w:r>
        <w:t>v</w:t>
      </w:r>
      <w:r>
        <w:rPr>
          <w:spacing w:val="-2"/>
        </w:rPr>
        <w:t xml:space="preserve"> </w:t>
      </w:r>
      <w:proofErr w:type="spellStart"/>
      <w:r>
        <w:t>poplastovaném</w:t>
      </w:r>
      <w:proofErr w:type="spellEnd"/>
      <w:r>
        <w:rPr>
          <w:spacing w:val="-8"/>
        </w:rPr>
        <w:t xml:space="preserve"> </w:t>
      </w:r>
      <w:r>
        <w:t>plechu.</w:t>
      </w:r>
      <w:r>
        <w:rPr>
          <w:spacing w:val="-8"/>
        </w:rPr>
        <w:t xml:space="preserve"> </w:t>
      </w:r>
      <w:r>
        <w:t>Svody</w:t>
      </w:r>
      <w:r>
        <w:rPr>
          <w:spacing w:val="-7"/>
        </w:rPr>
        <w:t xml:space="preserve"> </w:t>
      </w:r>
      <w:r>
        <w:t>budou</w:t>
      </w:r>
      <w:r>
        <w:rPr>
          <w:spacing w:val="-11"/>
        </w:rPr>
        <w:t xml:space="preserve"> </w:t>
      </w:r>
      <w:r>
        <w:t>svedeny</w:t>
      </w:r>
      <w:r>
        <w:rPr>
          <w:spacing w:val="-7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lapače</w:t>
      </w:r>
      <w:r>
        <w:rPr>
          <w:spacing w:val="-7"/>
        </w:rPr>
        <w:t xml:space="preserve"> </w:t>
      </w:r>
      <w:r>
        <w:t>střešních</w:t>
      </w:r>
      <w:r>
        <w:rPr>
          <w:spacing w:val="-9"/>
        </w:rPr>
        <w:t xml:space="preserve"> </w:t>
      </w:r>
      <w:r>
        <w:t>nečistot se zápachovou uzávěrou.</w:t>
      </w:r>
    </w:p>
    <w:p w:rsidR="0056182B" w:rsidRDefault="00300530">
      <w:pPr>
        <w:pStyle w:val="Zkladntext"/>
        <w:spacing w:before="202" w:line="276" w:lineRule="auto"/>
        <w:ind w:right="211"/>
        <w:jc w:val="both"/>
      </w:pPr>
      <w:r>
        <w:t>Malba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nátěry</w:t>
      </w:r>
      <w:r>
        <w:rPr>
          <w:spacing w:val="-9"/>
        </w:rPr>
        <w:t xml:space="preserve"> </w:t>
      </w:r>
      <w:r>
        <w:t>–</w:t>
      </w:r>
      <w:r>
        <w:rPr>
          <w:spacing w:val="-10"/>
        </w:rPr>
        <w:t xml:space="preserve"> </w:t>
      </w:r>
      <w:r>
        <w:t>malba</w:t>
      </w:r>
      <w:r>
        <w:rPr>
          <w:spacing w:val="-8"/>
        </w:rPr>
        <w:t xml:space="preserve"> </w:t>
      </w:r>
      <w:r>
        <w:t>vnitřních</w:t>
      </w:r>
      <w:r>
        <w:rPr>
          <w:spacing w:val="-9"/>
        </w:rPr>
        <w:t xml:space="preserve"> </w:t>
      </w:r>
      <w:r>
        <w:t>stěn</w:t>
      </w:r>
      <w:r>
        <w:rPr>
          <w:spacing w:val="-9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stropů</w:t>
      </w:r>
      <w:r>
        <w:rPr>
          <w:spacing w:val="-9"/>
        </w:rPr>
        <w:t xml:space="preserve"> </w:t>
      </w:r>
      <w:r>
        <w:t>bude</w:t>
      </w:r>
      <w:r>
        <w:rPr>
          <w:spacing w:val="-7"/>
        </w:rPr>
        <w:t xml:space="preserve"> </w:t>
      </w:r>
      <w:r>
        <w:t>provedena</w:t>
      </w:r>
      <w:r>
        <w:rPr>
          <w:spacing w:val="-11"/>
        </w:rPr>
        <w:t xml:space="preserve"> </w:t>
      </w:r>
      <w:r>
        <w:t>ve</w:t>
      </w:r>
      <w:r>
        <w:rPr>
          <w:spacing w:val="-7"/>
        </w:rPr>
        <w:t xml:space="preserve"> </w:t>
      </w:r>
      <w:r>
        <w:t>dvou</w:t>
      </w:r>
      <w:r>
        <w:rPr>
          <w:spacing w:val="-11"/>
        </w:rPr>
        <w:t xml:space="preserve"> </w:t>
      </w:r>
      <w:r>
        <w:t>vrstvách</w:t>
      </w:r>
      <w:r>
        <w:rPr>
          <w:spacing w:val="-11"/>
        </w:rPr>
        <w:t xml:space="preserve"> </w:t>
      </w:r>
      <w:r>
        <w:t>Primalex</w:t>
      </w:r>
      <w:r>
        <w:rPr>
          <w:spacing w:val="-10"/>
        </w:rPr>
        <w:t xml:space="preserve"> </w:t>
      </w:r>
      <w:r>
        <w:t>Plus.</w:t>
      </w:r>
      <w:r>
        <w:rPr>
          <w:spacing w:val="-8"/>
        </w:rPr>
        <w:t xml:space="preserve"> </w:t>
      </w:r>
      <w:r>
        <w:t xml:space="preserve">Odstín </w:t>
      </w:r>
      <w:r w:rsidR="00E93D2D">
        <w:t>dle požadavku investora</w:t>
      </w:r>
      <w:r>
        <w:t>.</w:t>
      </w:r>
      <w:r>
        <w:rPr>
          <w:spacing w:val="-9"/>
        </w:rPr>
        <w:t xml:space="preserve"> </w:t>
      </w:r>
      <w:r>
        <w:t>Pro</w:t>
      </w:r>
      <w:r>
        <w:rPr>
          <w:spacing w:val="-8"/>
        </w:rPr>
        <w:t xml:space="preserve"> </w:t>
      </w:r>
      <w:r>
        <w:t>venkovní</w:t>
      </w:r>
      <w:r>
        <w:rPr>
          <w:spacing w:val="-7"/>
        </w:rPr>
        <w:t xml:space="preserve"> </w:t>
      </w:r>
      <w:r>
        <w:t>nátěr</w:t>
      </w:r>
      <w:r>
        <w:rPr>
          <w:spacing w:val="-12"/>
        </w:rPr>
        <w:t xml:space="preserve"> </w:t>
      </w:r>
      <w:r>
        <w:t>bude</w:t>
      </w:r>
      <w:r>
        <w:rPr>
          <w:spacing w:val="-6"/>
        </w:rPr>
        <w:t xml:space="preserve"> </w:t>
      </w:r>
      <w:r>
        <w:t>použita</w:t>
      </w:r>
      <w:r>
        <w:rPr>
          <w:spacing w:val="-7"/>
        </w:rPr>
        <w:t xml:space="preserve"> </w:t>
      </w:r>
      <w:r>
        <w:t>pro</w:t>
      </w:r>
      <w:r>
        <w:rPr>
          <w:spacing w:val="-5"/>
        </w:rPr>
        <w:t xml:space="preserve"> </w:t>
      </w:r>
      <w:r>
        <w:t>dřevěné</w:t>
      </w:r>
      <w:r>
        <w:rPr>
          <w:spacing w:val="-9"/>
        </w:rPr>
        <w:t xml:space="preserve"> </w:t>
      </w:r>
      <w:r>
        <w:t>prvky</w:t>
      </w:r>
      <w:r>
        <w:rPr>
          <w:spacing w:val="-8"/>
        </w:rPr>
        <w:t xml:space="preserve"> </w:t>
      </w:r>
      <w:r>
        <w:t>lazura</w:t>
      </w:r>
      <w:r>
        <w:rPr>
          <w:spacing w:val="-9"/>
        </w:rPr>
        <w:t xml:space="preserve"> </w:t>
      </w:r>
      <w:r>
        <w:t>v</w:t>
      </w:r>
      <w:r>
        <w:rPr>
          <w:spacing w:val="-2"/>
        </w:rPr>
        <w:t xml:space="preserve"> </w:t>
      </w:r>
      <w:r>
        <w:t>odstínu dle požadavku investora. Dřevěné nátěry konstrukcí se musí pravidelně obnovovat.</w:t>
      </w:r>
    </w:p>
    <w:p w:rsidR="0056182B" w:rsidRDefault="00300530">
      <w:pPr>
        <w:pStyle w:val="Nadpis1"/>
        <w:ind w:left="216" w:firstLine="0"/>
      </w:pPr>
      <w:r>
        <w:t>Zpevněné</w:t>
      </w:r>
      <w:r>
        <w:rPr>
          <w:spacing w:val="-6"/>
        </w:rPr>
        <w:t xml:space="preserve"> </w:t>
      </w:r>
      <w:r>
        <w:rPr>
          <w:spacing w:val="-2"/>
        </w:rPr>
        <w:t>plochy</w:t>
      </w:r>
    </w:p>
    <w:p w:rsidR="0056182B" w:rsidRDefault="0056182B">
      <w:pPr>
        <w:pStyle w:val="Zkladntext"/>
        <w:spacing w:before="82"/>
        <w:ind w:left="0"/>
        <w:rPr>
          <w:b/>
        </w:rPr>
      </w:pPr>
    </w:p>
    <w:p w:rsidR="0056182B" w:rsidRDefault="00300530">
      <w:pPr>
        <w:pStyle w:val="Zkladntext"/>
      </w:pPr>
      <w:r>
        <w:rPr>
          <w:u w:val="single"/>
        </w:rPr>
        <w:t>Konstrukce</w:t>
      </w:r>
      <w:r>
        <w:rPr>
          <w:spacing w:val="-5"/>
          <w:u w:val="single"/>
        </w:rPr>
        <w:t xml:space="preserve"> </w:t>
      </w:r>
      <w:r>
        <w:rPr>
          <w:u w:val="single"/>
        </w:rPr>
        <w:t>zpevněné</w:t>
      </w:r>
      <w:r>
        <w:rPr>
          <w:spacing w:val="-6"/>
          <w:u w:val="single"/>
        </w:rPr>
        <w:t xml:space="preserve"> </w:t>
      </w:r>
      <w:r>
        <w:rPr>
          <w:u w:val="single"/>
        </w:rPr>
        <w:t>plochy</w:t>
      </w:r>
      <w:r>
        <w:rPr>
          <w:spacing w:val="-4"/>
          <w:u w:val="single"/>
        </w:rPr>
        <w:t xml:space="preserve"> </w:t>
      </w:r>
      <w:r>
        <w:rPr>
          <w:u w:val="single"/>
        </w:rPr>
        <w:t>pro</w:t>
      </w:r>
      <w:r>
        <w:rPr>
          <w:spacing w:val="-6"/>
          <w:u w:val="single"/>
        </w:rPr>
        <w:t xml:space="preserve"> </w:t>
      </w:r>
      <w:r>
        <w:rPr>
          <w:u w:val="single"/>
        </w:rPr>
        <w:t>vozidla</w:t>
      </w:r>
      <w:r>
        <w:rPr>
          <w:spacing w:val="-4"/>
          <w:u w:val="single"/>
        </w:rPr>
        <w:t xml:space="preserve"> </w:t>
      </w:r>
      <w:r>
        <w:rPr>
          <w:u w:val="single"/>
        </w:rPr>
        <w:t>dle</w:t>
      </w:r>
      <w:r>
        <w:rPr>
          <w:spacing w:val="-6"/>
          <w:u w:val="single"/>
        </w:rPr>
        <w:t xml:space="preserve"> </w:t>
      </w:r>
      <w:r>
        <w:rPr>
          <w:u w:val="single"/>
        </w:rPr>
        <w:t>TP</w:t>
      </w:r>
      <w:r>
        <w:rPr>
          <w:spacing w:val="-5"/>
          <w:u w:val="single"/>
        </w:rPr>
        <w:t xml:space="preserve"> </w:t>
      </w:r>
      <w:r>
        <w:rPr>
          <w:u w:val="single"/>
        </w:rPr>
        <w:t>170</w:t>
      </w:r>
      <w:r>
        <w:rPr>
          <w:spacing w:val="-3"/>
          <w:u w:val="single"/>
        </w:rPr>
        <w:t xml:space="preserve"> </w:t>
      </w:r>
      <w:r>
        <w:rPr>
          <w:u w:val="single"/>
        </w:rPr>
        <w:t>–</w:t>
      </w:r>
      <w:r>
        <w:rPr>
          <w:spacing w:val="-3"/>
          <w:u w:val="single"/>
        </w:rPr>
        <w:t xml:space="preserve"> </w:t>
      </w:r>
      <w:r>
        <w:rPr>
          <w:u w:val="single"/>
        </w:rPr>
        <w:t>skladba</w:t>
      </w:r>
      <w:r>
        <w:rPr>
          <w:spacing w:val="-4"/>
          <w:u w:val="single"/>
        </w:rPr>
        <w:t xml:space="preserve"> </w:t>
      </w:r>
      <w:r>
        <w:rPr>
          <w:u w:val="single"/>
        </w:rPr>
        <w:t>D2-D-1-O-</w:t>
      </w:r>
      <w:r>
        <w:rPr>
          <w:spacing w:val="-4"/>
          <w:u w:val="single"/>
        </w:rPr>
        <w:t>PIII</w:t>
      </w:r>
    </w:p>
    <w:p w:rsidR="0056182B" w:rsidRDefault="00300530">
      <w:pPr>
        <w:pStyle w:val="Zkladntext"/>
        <w:tabs>
          <w:tab w:val="left" w:pos="5881"/>
        </w:tabs>
        <w:spacing w:before="39"/>
      </w:pPr>
      <w:r>
        <w:t>Betonová</w:t>
      </w:r>
      <w:r>
        <w:rPr>
          <w:spacing w:val="-3"/>
        </w:rPr>
        <w:t xml:space="preserve"> </w:t>
      </w:r>
      <w:r>
        <w:t>dlažba</w:t>
      </w:r>
      <w:r>
        <w:rPr>
          <w:spacing w:val="-2"/>
        </w:rPr>
        <w:t xml:space="preserve"> </w:t>
      </w:r>
      <w:r>
        <w:t>zámková</w:t>
      </w:r>
      <w:r>
        <w:rPr>
          <w:spacing w:val="-4"/>
        </w:rPr>
        <w:t xml:space="preserve"> </w:t>
      </w:r>
      <w:r>
        <w:t>šedá</w:t>
      </w:r>
      <w:r>
        <w:rPr>
          <w:spacing w:val="-2"/>
        </w:rPr>
        <w:t xml:space="preserve"> </w:t>
      </w:r>
      <w:r>
        <w:t>(ČSN</w:t>
      </w:r>
      <w:r>
        <w:rPr>
          <w:spacing w:val="-6"/>
        </w:rPr>
        <w:t xml:space="preserve"> </w:t>
      </w:r>
      <w:r>
        <w:t>73</w:t>
      </w:r>
      <w:r>
        <w:rPr>
          <w:spacing w:val="-3"/>
        </w:rPr>
        <w:t xml:space="preserve"> </w:t>
      </w:r>
      <w:r>
        <w:rPr>
          <w:spacing w:val="-4"/>
        </w:rPr>
        <w:t>6131)</w:t>
      </w:r>
      <w:r>
        <w:tab/>
        <w:t>80</w:t>
      </w:r>
      <w:r>
        <w:rPr>
          <w:spacing w:val="-4"/>
        </w:rPr>
        <w:t xml:space="preserve"> </w:t>
      </w:r>
      <w:r>
        <w:rPr>
          <w:spacing w:val="-5"/>
        </w:rPr>
        <w:t>mm</w:t>
      </w:r>
    </w:p>
    <w:p w:rsidR="0056182B" w:rsidRDefault="00300530">
      <w:pPr>
        <w:pStyle w:val="Zkladntext"/>
        <w:tabs>
          <w:tab w:val="left" w:pos="5881"/>
        </w:tabs>
        <w:spacing w:before="41"/>
      </w:pPr>
      <w:r>
        <w:t>Kamenivo</w:t>
      </w:r>
      <w:r>
        <w:rPr>
          <w:spacing w:val="-2"/>
        </w:rPr>
        <w:t xml:space="preserve"> </w:t>
      </w:r>
      <w:r>
        <w:t>drvené</w:t>
      </w:r>
      <w:r>
        <w:rPr>
          <w:spacing w:val="-2"/>
        </w:rPr>
        <w:t xml:space="preserve"> </w:t>
      </w:r>
      <w:r>
        <w:t>HDK,</w:t>
      </w:r>
      <w:r>
        <w:rPr>
          <w:spacing w:val="-5"/>
        </w:rPr>
        <w:t xml:space="preserve"> </w:t>
      </w:r>
      <w:r>
        <w:t>fr.</w:t>
      </w:r>
      <w:r>
        <w:rPr>
          <w:spacing w:val="-5"/>
        </w:rPr>
        <w:t xml:space="preserve"> </w:t>
      </w:r>
      <w:r>
        <w:t>4-8</w:t>
      </w:r>
      <w:r>
        <w:rPr>
          <w:spacing w:val="-4"/>
        </w:rPr>
        <w:t xml:space="preserve"> </w:t>
      </w:r>
      <w:r>
        <w:t>mm</w:t>
      </w:r>
      <w:r>
        <w:rPr>
          <w:spacing w:val="-2"/>
        </w:rPr>
        <w:t xml:space="preserve"> </w:t>
      </w:r>
      <w:r>
        <w:t>(CSN</w:t>
      </w:r>
      <w:r>
        <w:rPr>
          <w:spacing w:val="-6"/>
        </w:rPr>
        <w:t xml:space="preserve"> </w:t>
      </w:r>
      <w:r>
        <w:t>73</w:t>
      </w:r>
      <w:r>
        <w:rPr>
          <w:spacing w:val="-4"/>
        </w:rPr>
        <w:t xml:space="preserve"> </w:t>
      </w:r>
      <w:r>
        <w:t>6126-</w:t>
      </w:r>
      <w:r>
        <w:rPr>
          <w:spacing w:val="-5"/>
        </w:rPr>
        <w:t>1)</w:t>
      </w:r>
      <w:r>
        <w:tab/>
        <w:t>50</w:t>
      </w:r>
      <w:r>
        <w:rPr>
          <w:spacing w:val="-4"/>
        </w:rPr>
        <w:t xml:space="preserve"> </w:t>
      </w:r>
      <w:r>
        <w:rPr>
          <w:spacing w:val="-5"/>
        </w:rPr>
        <w:t>mm</w:t>
      </w:r>
    </w:p>
    <w:p w:rsidR="0056182B" w:rsidRDefault="00300530">
      <w:pPr>
        <w:pStyle w:val="Zkladntext"/>
        <w:tabs>
          <w:tab w:val="left" w:pos="5881"/>
        </w:tabs>
        <w:spacing w:before="40"/>
      </w:pPr>
      <w:r>
        <w:rPr>
          <w:noProof/>
          <w:lang w:eastAsia="cs-CZ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881176</wp:posOffset>
                </wp:positionH>
                <wp:positionV relativeFrom="paragraph">
                  <wp:posOffset>233993</wp:posOffset>
                </wp:positionV>
                <wp:extent cx="5798185" cy="9525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9818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98185" h="9525">
                              <a:moveTo>
                                <a:pt x="5798184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5798184" y="9144"/>
                              </a:lnTo>
                              <a:lnTo>
                                <a:pt x="57981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7" o:spid="_x0000_s1026" style="position:absolute;margin-left:69.4pt;margin-top:18.4pt;width:456.55pt;height:.7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9818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" path="m5798184,l,,,9144r5798184,l5798184,xe" fillcolor="black" stroked="f">
                <v:path arrowok="t"/>
                <w10:wrap type="topAndBottom" anchorx="page"/>
              </v:shape>
            </w:pict>
          </mc:Fallback>
        </mc:AlternateContent>
      </w:r>
      <w:proofErr w:type="spellStart"/>
      <w:r>
        <w:rPr>
          <w:position w:val="2"/>
        </w:rPr>
        <w:t>Štěrkodrť</w:t>
      </w:r>
      <w:proofErr w:type="spellEnd"/>
      <w:r>
        <w:rPr>
          <w:spacing w:val="-3"/>
          <w:position w:val="2"/>
        </w:rPr>
        <w:t xml:space="preserve"> </w:t>
      </w:r>
      <w:r>
        <w:rPr>
          <w:position w:val="2"/>
        </w:rPr>
        <w:t>ŠD</w:t>
      </w:r>
      <w:r>
        <w:rPr>
          <w:sz w:val="14"/>
        </w:rPr>
        <w:t>B</w:t>
      </w:r>
      <w:r>
        <w:rPr>
          <w:position w:val="2"/>
        </w:rPr>
        <w:t>,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fr.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0-32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(ČSN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73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6126-</w:t>
      </w:r>
      <w:r>
        <w:rPr>
          <w:spacing w:val="-5"/>
          <w:position w:val="2"/>
        </w:rPr>
        <w:t>1)</w:t>
      </w:r>
      <w:r>
        <w:rPr>
          <w:position w:val="2"/>
        </w:rPr>
        <w:tab/>
        <w:t>200</w:t>
      </w:r>
      <w:r>
        <w:rPr>
          <w:spacing w:val="-6"/>
          <w:position w:val="2"/>
        </w:rPr>
        <w:t xml:space="preserve"> </w:t>
      </w:r>
      <w:r>
        <w:rPr>
          <w:spacing w:val="-5"/>
          <w:position w:val="2"/>
        </w:rPr>
        <w:t>mm</w:t>
      </w:r>
    </w:p>
    <w:p w:rsidR="0056182B" w:rsidRDefault="00300530">
      <w:pPr>
        <w:pStyle w:val="Zkladntext"/>
        <w:tabs>
          <w:tab w:val="left" w:pos="5881"/>
        </w:tabs>
        <w:spacing w:before="201"/>
      </w:pPr>
      <w:r>
        <w:rPr>
          <w:spacing w:val="-2"/>
        </w:rPr>
        <w:t>CELKEM</w:t>
      </w:r>
      <w:r>
        <w:tab/>
        <w:t>330</w:t>
      </w:r>
      <w:r>
        <w:rPr>
          <w:spacing w:val="-6"/>
        </w:rPr>
        <w:t xml:space="preserve"> </w:t>
      </w:r>
      <w:r>
        <w:rPr>
          <w:spacing w:val="-5"/>
        </w:rPr>
        <w:t>mm</w:t>
      </w:r>
    </w:p>
    <w:p w:rsidR="0056182B" w:rsidRDefault="00300530">
      <w:pPr>
        <w:pStyle w:val="Zkladntext"/>
        <w:spacing w:before="240"/>
      </w:pPr>
      <w:r>
        <w:rPr>
          <w:u w:val="single"/>
        </w:rPr>
        <w:t>Konstrukce</w:t>
      </w:r>
      <w:r>
        <w:rPr>
          <w:spacing w:val="-5"/>
          <w:u w:val="single"/>
        </w:rPr>
        <w:t xml:space="preserve"> </w:t>
      </w:r>
      <w:r>
        <w:rPr>
          <w:u w:val="single"/>
        </w:rPr>
        <w:t>zpevněné</w:t>
      </w:r>
      <w:r>
        <w:rPr>
          <w:spacing w:val="-6"/>
          <w:u w:val="single"/>
        </w:rPr>
        <w:t xml:space="preserve"> </w:t>
      </w:r>
      <w:r>
        <w:rPr>
          <w:u w:val="single"/>
        </w:rPr>
        <w:t>plochy</w:t>
      </w:r>
      <w:r>
        <w:rPr>
          <w:spacing w:val="-1"/>
          <w:u w:val="single"/>
        </w:rPr>
        <w:t xml:space="preserve"> </w:t>
      </w:r>
      <w:proofErr w:type="spellStart"/>
      <w:r>
        <w:rPr>
          <w:u w:val="single"/>
        </w:rPr>
        <w:t>pochozí</w:t>
      </w:r>
      <w:proofErr w:type="spellEnd"/>
      <w:r>
        <w:rPr>
          <w:spacing w:val="-4"/>
          <w:u w:val="single"/>
        </w:rPr>
        <w:t xml:space="preserve"> </w:t>
      </w:r>
      <w:r>
        <w:rPr>
          <w:u w:val="single"/>
        </w:rPr>
        <w:t>dle</w:t>
      </w:r>
      <w:r>
        <w:rPr>
          <w:spacing w:val="-6"/>
          <w:u w:val="single"/>
        </w:rPr>
        <w:t xml:space="preserve"> </w:t>
      </w:r>
      <w:r>
        <w:rPr>
          <w:u w:val="single"/>
        </w:rPr>
        <w:t>TP</w:t>
      </w:r>
      <w:r>
        <w:rPr>
          <w:spacing w:val="-5"/>
          <w:u w:val="single"/>
        </w:rPr>
        <w:t xml:space="preserve"> </w:t>
      </w:r>
      <w:r>
        <w:rPr>
          <w:u w:val="single"/>
        </w:rPr>
        <w:t>170</w:t>
      </w:r>
      <w:r>
        <w:rPr>
          <w:spacing w:val="-5"/>
          <w:u w:val="single"/>
        </w:rPr>
        <w:t xml:space="preserve"> </w:t>
      </w:r>
      <w:r>
        <w:rPr>
          <w:u w:val="single"/>
        </w:rPr>
        <w:t>–</w:t>
      </w:r>
      <w:r>
        <w:rPr>
          <w:spacing w:val="-3"/>
          <w:u w:val="single"/>
        </w:rPr>
        <w:t xml:space="preserve"> </w:t>
      </w:r>
      <w:r>
        <w:rPr>
          <w:u w:val="single"/>
        </w:rPr>
        <w:t>skladba</w:t>
      </w:r>
      <w:r>
        <w:rPr>
          <w:spacing w:val="-4"/>
          <w:u w:val="single"/>
        </w:rPr>
        <w:t xml:space="preserve"> </w:t>
      </w:r>
      <w:r>
        <w:rPr>
          <w:u w:val="single"/>
        </w:rPr>
        <w:t>D2-D-1-</w:t>
      </w:r>
      <w:r>
        <w:rPr>
          <w:spacing w:val="-5"/>
          <w:u w:val="single"/>
        </w:rPr>
        <w:t>CH</w:t>
      </w:r>
    </w:p>
    <w:p w:rsidR="0056182B" w:rsidRDefault="00300530">
      <w:pPr>
        <w:pStyle w:val="Zkladntext"/>
        <w:tabs>
          <w:tab w:val="left" w:pos="5881"/>
        </w:tabs>
        <w:spacing w:before="41"/>
      </w:pPr>
      <w:r>
        <w:t>Betonová</w:t>
      </w:r>
      <w:r>
        <w:rPr>
          <w:spacing w:val="-3"/>
        </w:rPr>
        <w:t xml:space="preserve"> </w:t>
      </w:r>
      <w:r>
        <w:t>dlažba</w:t>
      </w:r>
      <w:r>
        <w:rPr>
          <w:spacing w:val="-2"/>
        </w:rPr>
        <w:t xml:space="preserve"> </w:t>
      </w:r>
      <w:r>
        <w:t>zámková</w:t>
      </w:r>
      <w:r>
        <w:rPr>
          <w:spacing w:val="-4"/>
        </w:rPr>
        <w:t xml:space="preserve"> </w:t>
      </w:r>
      <w:r>
        <w:t>šedá</w:t>
      </w:r>
      <w:r>
        <w:rPr>
          <w:spacing w:val="-2"/>
        </w:rPr>
        <w:t xml:space="preserve"> </w:t>
      </w:r>
      <w:r>
        <w:t>(ČSN</w:t>
      </w:r>
      <w:r>
        <w:rPr>
          <w:spacing w:val="-6"/>
        </w:rPr>
        <w:t xml:space="preserve"> </w:t>
      </w:r>
      <w:r>
        <w:t>73</w:t>
      </w:r>
      <w:r>
        <w:rPr>
          <w:spacing w:val="-3"/>
        </w:rPr>
        <w:t xml:space="preserve"> </w:t>
      </w:r>
      <w:r>
        <w:rPr>
          <w:spacing w:val="-4"/>
        </w:rPr>
        <w:t>6131)</w:t>
      </w:r>
      <w:r>
        <w:tab/>
        <w:t>60</w:t>
      </w:r>
      <w:r>
        <w:rPr>
          <w:spacing w:val="-4"/>
        </w:rPr>
        <w:t xml:space="preserve"> </w:t>
      </w:r>
      <w:r>
        <w:rPr>
          <w:spacing w:val="-5"/>
        </w:rPr>
        <w:t>mm</w:t>
      </w:r>
    </w:p>
    <w:p w:rsidR="0056182B" w:rsidRDefault="00300530">
      <w:pPr>
        <w:pStyle w:val="Zkladntext"/>
        <w:tabs>
          <w:tab w:val="left" w:pos="5881"/>
        </w:tabs>
        <w:spacing w:before="41"/>
      </w:pPr>
      <w:r>
        <w:t>Kamenivo</w:t>
      </w:r>
      <w:r>
        <w:rPr>
          <w:spacing w:val="-2"/>
        </w:rPr>
        <w:t xml:space="preserve"> </w:t>
      </w:r>
      <w:r>
        <w:t>drvené</w:t>
      </w:r>
      <w:r>
        <w:rPr>
          <w:spacing w:val="-2"/>
        </w:rPr>
        <w:t xml:space="preserve"> </w:t>
      </w:r>
      <w:r>
        <w:t>HDK,</w:t>
      </w:r>
      <w:r>
        <w:rPr>
          <w:spacing w:val="-5"/>
        </w:rPr>
        <w:t xml:space="preserve"> </w:t>
      </w:r>
      <w:r>
        <w:t>fr.</w:t>
      </w:r>
      <w:r>
        <w:rPr>
          <w:spacing w:val="-5"/>
        </w:rPr>
        <w:t xml:space="preserve"> </w:t>
      </w:r>
      <w:r>
        <w:t>4-8</w:t>
      </w:r>
      <w:r>
        <w:rPr>
          <w:spacing w:val="-4"/>
        </w:rPr>
        <w:t xml:space="preserve"> </w:t>
      </w:r>
      <w:r>
        <w:t>mm</w:t>
      </w:r>
      <w:r>
        <w:rPr>
          <w:spacing w:val="-2"/>
        </w:rPr>
        <w:t xml:space="preserve"> </w:t>
      </w:r>
      <w:r>
        <w:t>(CSN</w:t>
      </w:r>
      <w:r>
        <w:rPr>
          <w:spacing w:val="-6"/>
        </w:rPr>
        <w:t xml:space="preserve"> </w:t>
      </w:r>
      <w:r>
        <w:t>73</w:t>
      </w:r>
      <w:r>
        <w:rPr>
          <w:spacing w:val="-4"/>
        </w:rPr>
        <w:t xml:space="preserve"> </w:t>
      </w:r>
      <w:r>
        <w:t>6126-</w:t>
      </w:r>
      <w:r>
        <w:rPr>
          <w:spacing w:val="-5"/>
        </w:rPr>
        <w:t>1)</w:t>
      </w:r>
      <w:r>
        <w:tab/>
        <w:t>30</w:t>
      </w:r>
      <w:r>
        <w:rPr>
          <w:spacing w:val="-4"/>
        </w:rPr>
        <w:t xml:space="preserve"> </w:t>
      </w:r>
      <w:r>
        <w:rPr>
          <w:spacing w:val="-5"/>
        </w:rPr>
        <w:t>mm</w:t>
      </w:r>
    </w:p>
    <w:p w:rsidR="0056182B" w:rsidRDefault="00300530">
      <w:pPr>
        <w:pStyle w:val="Zkladntext"/>
        <w:tabs>
          <w:tab w:val="left" w:pos="5881"/>
        </w:tabs>
        <w:spacing w:before="38"/>
      </w:pPr>
      <w:r>
        <w:rPr>
          <w:noProof/>
          <w:lang w:eastAsia="cs-CZ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881176</wp:posOffset>
                </wp:positionH>
                <wp:positionV relativeFrom="paragraph">
                  <wp:posOffset>234176</wp:posOffset>
                </wp:positionV>
                <wp:extent cx="5798185" cy="9525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9818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98185" h="9525">
                              <a:moveTo>
                                <a:pt x="5798184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5798184" y="9144"/>
                              </a:lnTo>
                              <a:lnTo>
                                <a:pt x="57981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8" o:spid="_x0000_s1026" style="position:absolute;margin-left:69.4pt;margin-top:18.45pt;width:456.55pt;height:.75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9818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" path="m5798184,l,,,9144r5798184,l5798184,xe" fillcolor="black" stroked="f">
                <v:path arrowok="t"/>
                <w10:wrap type="topAndBottom" anchorx="page"/>
              </v:shape>
            </w:pict>
          </mc:Fallback>
        </mc:AlternateContent>
      </w:r>
      <w:proofErr w:type="spellStart"/>
      <w:r>
        <w:rPr>
          <w:position w:val="2"/>
        </w:rPr>
        <w:t>Štěrkodrť</w:t>
      </w:r>
      <w:proofErr w:type="spellEnd"/>
      <w:r>
        <w:rPr>
          <w:spacing w:val="-3"/>
          <w:position w:val="2"/>
        </w:rPr>
        <w:t xml:space="preserve"> </w:t>
      </w:r>
      <w:r>
        <w:rPr>
          <w:position w:val="2"/>
        </w:rPr>
        <w:t>ŠD</w:t>
      </w:r>
      <w:r>
        <w:rPr>
          <w:sz w:val="14"/>
        </w:rPr>
        <w:t>B</w:t>
      </w:r>
      <w:r>
        <w:rPr>
          <w:position w:val="2"/>
        </w:rPr>
        <w:t>,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fr.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0-32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(ČSN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73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6126-</w:t>
      </w:r>
      <w:r>
        <w:rPr>
          <w:spacing w:val="-5"/>
          <w:position w:val="2"/>
        </w:rPr>
        <w:t>1)</w:t>
      </w:r>
      <w:r>
        <w:rPr>
          <w:position w:val="2"/>
        </w:rPr>
        <w:tab/>
        <w:t>150</w:t>
      </w:r>
      <w:r>
        <w:rPr>
          <w:spacing w:val="-6"/>
          <w:position w:val="2"/>
        </w:rPr>
        <w:t xml:space="preserve"> </w:t>
      </w:r>
      <w:r>
        <w:rPr>
          <w:spacing w:val="-5"/>
          <w:position w:val="2"/>
        </w:rPr>
        <w:t>mm</w:t>
      </w:r>
    </w:p>
    <w:p w:rsidR="0056182B" w:rsidRDefault="00300530">
      <w:pPr>
        <w:pStyle w:val="Zkladntext"/>
        <w:tabs>
          <w:tab w:val="left" w:pos="5881"/>
        </w:tabs>
        <w:spacing w:before="201"/>
        <w:jc w:val="both"/>
      </w:pPr>
      <w:r>
        <w:rPr>
          <w:spacing w:val="-2"/>
        </w:rPr>
        <w:t>CELKEM</w:t>
      </w:r>
      <w:r>
        <w:tab/>
        <w:t>240</w:t>
      </w:r>
      <w:r>
        <w:rPr>
          <w:spacing w:val="-6"/>
        </w:rPr>
        <w:t xml:space="preserve"> </w:t>
      </w:r>
      <w:r>
        <w:rPr>
          <w:spacing w:val="-5"/>
        </w:rPr>
        <w:t>mm</w:t>
      </w:r>
    </w:p>
    <w:p w:rsidR="0056182B" w:rsidRDefault="00300530">
      <w:pPr>
        <w:pStyle w:val="Nadpis1"/>
        <w:numPr>
          <w:ilvl w:val="0"/>
          <w:numId w:val="1"/>
        </w:numPr>
        <w:tabs>
          <w:tab w:val="left" w:pos="326"/>
        </w:tabs>
        <w:spacing w:before="240" w:line="276" w:lineRule="auto"/>
        <w:ind w:right="213" w:firstLine="0"/>
        <w:jc w:val="both"/>
      </w:pPr>
      <w:r>
        <w:t>stavební</w:t>
      </w:r>
      <w:r>
        <w:rPr>
          <w:spacing w:val="-8"/>
        </w:rPr>
        <w:t xml:space="preserve"> </w:t>
      </w:r>
      <w:r>
        <w:t>fyzika</w:t>
      </w:r>
      <w:r>
        <w:rPr>
          <w:spacing w:val="-9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tepelná</w:t>
      </w:r>
      <w:r>
        <w:rPr>
          <w:spacing w:val="-12"/>
        </w:rPr>
        <w:t xml:space="preserve"> </w:t>
      </w:r>
      <w:r>
        <w:t>technika,</w:t>
      </w:r>
      <w:r>
        <w:rPr>
          <w:spacing w:val="-8"/>
        </w:rPr>
        <w:t xml:space="preserve"> </w:t>
      </w:r>
      <w:r>
        <w:t>osvětlení,</w:t>
      </w:r>
      <w:r>
        <w:rPr>
          <w:spacing w:val="-8"/>
        </w:rPr>
        <w:t xml:space="preserve"> </w:t>
      </w:r>
      <w:r>
        <w:t>oslunění,</w:t>
      </w:r>
      <w:r>
        <w:rPr>
          <w:spacing w:val="-8"/>
        </w:rPr>
        <w:t xml:space="preserve"> </w:t>
      </w:r>
      <w:r>
        <w:t>akustika</w:t>
      </w:r>
      <w:r>
        <w:rPr>
          <w:spacing w:val="-11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hluk,</w:t>
      </w:r>
      <w:r>
        <w:rPr>
          <w:spacing w:val="-11"/>
        </w:rPr>
        <w:t xml:space="preserve"> </w:t>
      </w:r>
      <w:r>
        <w:t>vibrace</w:t>
      </w:r>
      <w:r>
        <w:rPr>
          <w:spacing w:val="-12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popis</w:t>
      </w:r>
      <w:r>
        <w:rPr>
          <w:spacing w:val="-8"/>
        </w:rPr>
        <w:t xml:space="preserve"> </w:t>
      </w:r>
      <w:r>
        <w:t>řešení,</w:t>
      </w:r>
      <w:r>
        <w:rPr>
          <w:spacing w:val="-11"/>
        </w:rPr>
        <w:t xml:space="preserve"> </w:t>
      </w:r>
      <w:r>
        <w:t>výpis použitých norem.</w:t>
      </w:r>
    </w:p>
    <w:p w:rsidR="0056182B" w:rsidRDefault="00300530">
      <w:pPr>
        <w:pStyle w:val="Zkladntext"/>
        <w:spacing w:before="201" w:line="276" w:lineRule="auto"/>
        <w:ind w:right="213"/>
        <w:jc w:val="both"/>
      </w:pPr>
      <w:r>
        <w:t>Tepelná</w:t>
      </w:r>
      <w:r>
        <w:rPr>
          <w:spacing w:val="-1"/>
        </w:rPr>
        <w:t xml:space="preserve"> </w:t>
      </w:r>
      <w:r>
        <w:t>technika – Všechny konstrukce jsou navrženy tak, aby splnily doporučené hodnoty na</w:t>
      </w:r>
      <w:r>
        <w:rPr>
          <w:spacing w:val="-3"/>
        </w:rPr>
        <w:t xml:space="preserve"> </w:t>
      </w:r>
      <w:r>
        <w:t>obálku budovy kladenou normou ČSN 73 0540-2:2011-Z1. Při výstavbě se musí dbát na maximální dodržení technologických postupů při výstavbě obálky budovy, tak aby vznikaly co nejmenší tepelné mosty.</w:t>
      </w:r>
    </w:p>
    <w:p w:rsidR="0056182B" w:rsidRDefault="00300530">
      <w:pPr>
        <w:pStyle w:val="Zkladntext"/>
        <w:spacing w:before="199" w:line="278" w:lineRule="auto"/>
        <w:ind w:right="213"/>
        <w:jc w:val="both"/>
      </w:pPr>
      <w:r>
        <w:t>Osvětlení</w:t>
      </w:r>
      <w:r>
        <w:rPr>
          <w:spacing w:val="-10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je</w:t>
      </w:r>
      <w:r>
        <w:rPr>
          <w:spacing w:val="-9"/>
        </w:rPr>
        <w:t xml:space="preserve"> </w:t>
      </w:r>
      <w:r>
        <w:t>navrženo</w:t>
      </w:r>
      <w:r>
        <w:rPr>
          <w:spacing w:val="-9"/>
        </w:rPr>
        <w:t xml:space="preserve"> </w:t>
      </w:r>
      <w:r>
        <w:t>přirozeně</w:t>
      </w:r>
      <w:r>
        <w:rPr>
          <w:spacing w:val="-11"/>
        </w:rPr>
        <w:t xml:space="preserve"> </w:t>
      </w:r>
      <w:r>
        <w:t>okny.</w:t>
      </w:r>
      <w:r>
        <w:rPr>
          <w:spacing w:val="-9"/>
        </w:rPr>
        <w:t xml:space="preserve"> </w:t>
      </w:r>
      <w:r>
        <w:t>V</w:t>
      </w:r>
      <w:r>
        <w:rPr>
          <w:spacing w:val="-4"/>
        </w:rPr>
        <w:t xml:space="preserve"> </w:t>
      </w:r>
      <w:r>
        <w:t>případě</w:t>
      </w:r>
      <w:r>
        <w:rPr>
          <w:spacing w:val="-9"/>
        </w:rPr>
        <w:t xml:space="preserve"> </w:t>
      </w:r>
      <w:r>
        <w:t>potřeby</w:t>
      </w:r>
      <w:r>
        <w:rPr>
          <w:spacing w:val="-9"/>
        </w:rPr>
        <w:t xml:space="preserve"> </w:t>
      </w:r>
      <w:r>
        <w:t>bude</w:t>
      </w:r>
      <w:r>
        <w:rPr>
          <w:spacing w:val="-11"/>
        </w:rPr>
        <w:t xml:space="preserve"> </w:t>
      </w:r>
      <w:r>
        <w:t>možno</w:t>
      </w:r>
      <w:r>
        <w:rPr>
          <w:spacing w:val="-9"/>
        </w:rPr>
        <w:t xml:space="preserve"> </w:t>
      </w:r>
      <w:r>
        <w:t>použít</w:t>
      </w:r>
      <w:r>
        <w:rPr>
          <w:spacing w:val="-9"/>
        </w:rPr>
        <w:t xml:space="preserve"> </w:t>
      </w:r>
      <w:r>
        <w:t>umělé</w:t>
      </w:r>
      <w:r>
        <w:rPr>
          <w:spacing w:val="-9"/>
        </w:rPr>
        <w:t xml:space="preserve"> </w:t>
      </w:r>
      <w:r>
        <w:t>osvětlení</w:t>
      </w:r>
      <w:r>
        <w:rPr>
          <w:spacing w:val="-9"/>
        </w:rPr>
        <w:t xml:space="preserve"> </w:t>
      </w:r>
      <w:r>
        <w:t>pomocí úsporných žárovek.</w:t>
      </w:r>
      <w:r>
        <w:rPr>
          <w:spacing w:val="40"/>
        </w:rPr>
        <w:t xml:space="preserve"> </w:t>
      </w:r>
      <w:r>
        <w:t xml:space="preserve">Pracovní deska u kuchyňské linky bude nasvícena pomocí </w:t>
      </w:r>
      <w:r w:rsidR="00FB740E">
        <w:t>LED pásku</w:t>
      </w:r>
      <w:r>
        <w:t>.</w:t>
      </w:r>
    </w:p>
    <w:p w:rsidR="0056182B" w:rsidRDefault="00300530">
      <w:pPr>
        <w:pStyle w:val="Zkladntext"/>
        <w:spacing w:before="196"/>
      </w:pPr>
      <w:r>
        <w:t>Akustika,</w:t>
      </w:r>
      <w:r>
        <w:rPr>
          <w:spacing w:val="-13"/>
        </w:rPr>
        <w:t xml:space="preserve"> </w:t>
      </w:r>
      <w:r>
        <w:t>hluk,</w:t>
      </w:r>
      <w:r>
        <w:rPr>
          <w:spacing w:val="-11"/>
        </w:rPr>
        <w:t xml:space="preserve"> </w:t>
      </w:r>
      <w:r>
        <w:t>vibrace</w:t>
      </w:r>
      <w:r>
        <w:rPr>
          <w:spacing w:val="-10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při</w:t>
      </w:r>
      <w:r>
        <w:rPr>
          <w:spacing w:val="-11"/>
        </w:rPr>
        <w:t xml:space="preserve"> </w:t>
      </w:r>
      <w:r>
        <w:t>výrobě</w:t>
      </w:r>
      <w:r>
        <w:rPr>
          <w:spacing w:val="-8"/>
        </w:rPr>
        <w:t xml:space="preserve"> </w:t>
      </w:r>
      <w:r>
        <w:t>nebude</w:t>
      </w:r>
      <w:r>
        <w:rPr>
          <w:spacing w:val="-10"/>
        </w:rPr>
        <w:t xml:space="preserve"> </w:t>
      </w:r>
      <w:r>
        <w:t>vznikat</w:t>
      </w:r>
      <w:r>
        <w:rPr>
          <w:spacing w:val="-10"/>
        </w:rPr>
        <w:t xml:space="preserve"> </w:t>
      </w:r>
      <w:r>
        <w:t>významný</w:t>
      </w:r>
      <w:r>
        <w:rPr>
          <w:spacing w:val="-10"/>
        </w:rPr>
        <w:t xml:space="preserve"> </w:t>
      </w:r>
      <w:r>
        <w:t>zdroj</w:t>
      </w:r>
      <w:r>
        <w:rPr>
          <w:spacing w:val="-11"/>
        </w:rPr>
        <w:t xml:space="preserve"> </w:t>
      </w:r>
      <w:r>
        <w:t>hluku.</w:t>
      </w:r>
      <w:r>
        <w:rPr>
          <w:spacing w:val="-7"/>
        </w:rPr>
        <w:t xml:space="preserve"> </w:t>
      </w:r>
      <w:r>
        <w:t>Obvodové</w:t>
      </w:r>
      <w:r>
        <w:rPr>
          <w:spacing w:val="-10"/>
        </w:rPr>
        <w:t xml:space="preserve"> </w:t>
      </w:r>
      <w:r>
        <w:t>zdivo</w:t>
      </w:r>
      <w:r>
        <w:rPr>
          <w:spacing w:val="-9"/>
        </w:rPr>
        <w:t xml:space="preserve"> </w:t>
      </w:r>
      <w:r>
        <w:t>je</w:t>
      </w:r>
      <w:r>
        <w:rPr>
          <w:spacing w:val="-10"/>
        </w:rPr>
        <w:t xml:space="preserve"> </w:t>
      </w:r>
      <w:r w:rsidR="00FB740E">
        <w:rPr>
          <w:spacing w:val="-2"/>
        </w:rPr>
        <w:t>provedeno</w:t>
      </w:r>
    </w:p>
    <w:p w:rsidR="0056182B" w:rsidRDefault="00300530">
      <w:pPr>
        <w:pStyle w:val="Zkladntext"/>
        <w:spacing w:before="38"/>
      </w:pPr>
      <w:r>
        <w:t>z</w:t>
      </w:r>
      <w:r>
        <w:rPr>
          <w:spacing w:val="-8"/>
        </w:rPr>
        <w:t xml:space="preserve"> </w:t>
      </w:r>
      <w:r>
        <w:t>pálených</w:t>
      </w:r>
      <w:r>
        <w:rPr>
          <w:spacing w:val="-4"/>
        </w:rPr>
        <w:t xml:space="preserve"> </w:t>
      </w:r>
      <w:r>
        <w:t>tvárnic,</w:t>
      </w:r>
      <w:r>
        <w:rPr>
          <w:spacing w:val="-6"/>
        </w:rPr>
        <w:t xml:space="preserve"> </w:t>
      </w:r>
      <w:r>
        <w:t>které</w:t>
      </w:r>
      <w:r>
        <w:rPr>
          <w:spacing w:val="-7"/>
        </w:rPr>
        <w:t xml:space="preserve"> </w:t>
      </w:r>
      <w:r>
        <w:t>mají</w:t>
      </w:r>
      <w:r>
        <w:rPr>
          <w:spacing w:val="-3"/>
        </w:rPr>
        <w:t xml:space="preserve"> </w:t>
      </w:r>
      <w:r>
        <w:t>dostatečnou</w:t>
      </w:r>
      <w:r>
        <w:rPr>
          <w:spacing w:val="-7"/>
        </w:rPr>
        <w:t xml:space="preserve"> </w:t>
      </w:r>
      <w:r>
        <w:t>vzduchovou</w:t>
      </w:r>
      <w:r>
        <w:rPr>
          <w:spacing w:val="-5"/>
        </w:rPr>
        <w:t xml:space="preserve"> </w:t>
      </w:r>
      <w:r>
        <w:rPr>
          <w:spacing w:val="-2"/>
        </w:rPr>
        <w:t>neprůzvučnost.</w:t>
      </w:r>
    </w:p>
    <w:p w:rsidR="009412F6" w:rsidRDefault="009412F6">
      <w:pPr>
        <w:pStyle w:val="Zkladntext"/>
        <w:spacing w:before="240"/>
        <w:rPr>
          <w:u w:val="single"/>
        </w:rPr>
      </w:pPr>
    </w:p>
    <w:p w:rsidR="009412F6" w:rsidRDefault="009412F6">
      <w:pPr>
        <w:pStyle w:val="Zkladntext"/>
        <w:spacing w:before="240"/>
        <w:rPr>
          <w:u w:val="single"/>
        </w:rPr>
      </w:pPr>
    </w:p>
    <w:p w:rsidR="009412F6" w:rsidRDefault="009412F6">
      <w:pPr>
        <w:pStyle w:val="Zkladntext"/>
        <w:spacing w:before="240"/>
        <w:rPr>
          <w:u w:val="single"/>
        </w:rPr>
      </w:pPr>
    </w:p>
    <w:p w:rsidR="009412F6" w:rsidRDefault="009412F6">
      <w:pPr>
        <w:pStyle w:val="Zkladntext"/>
        <w:spacing w:before="240"/>
        <w:rPr>
          <w:u w:val="single"/>
        </w:rPr>
      </w:pPr>
    </w:p>
    <w:p w:rsidR="009412F6" w:rsidRDefault="009412F6">
      <w:pPr>
        <w:pStyle w:val="Zkladntext"/>
        <w:spacing w:before="240"/>
        <w:rPr>
          <w:u w:val="single"/>
        </w:rPr>
      </w:pPr>
    </w:p>
    <w:p w:rsidR="009F6CB8" w:rsidRDefault="009F6CB8">
      <w:pPr>
        <w:pStyle w:val="Zkladntext"/>
        <w:spacing w:before="240"/>
        <w:rPr>
          <w:u w:val="single"/>
        </w:rPr>
      </w:pPr>
    </w:p>
    <w:p w:rsidR="009F6CB8" w:rsidRDefault="009F6CB8">
      <w:pPr>
        <w:pStyle w:val="Zkladntext"/>
        <w:spacing w:before="240"/>
        <w:rPr>
          <w:u w:val="single"/>
        </w:rPr>
      </w:pPr>
    </w:p>
    <w:p w:rsidR="009412F6" w:rsidRDefault="009F6CB8" w:rsidP="009F6CB8">
      <w:pPr>
        <w:pStyle w:val="Nadpis1"/>
        <w:numPr>
          <w:ilvl w:val="0"/>
          <w:numId w:val="4"/>
        </w:numPr>
        <w:tabs>
          <w:tab w:val="left" w:pos="452"/>
        </w:tabs>
        <w:spacing w:before="241"/>
      </w:pPr>
      <w:r>
        <w:lastRenderedPageBreak/>
        <w:t>výk</w:t>
      </w:r>
      <w:r w:rsidR="009412F6">
        <w:t>resová</w:t>
      </w:r>
      <w:r w:rsidR="009412F6">
        <w:rPr>
          <w:spacing w:val="-12"/>
        </w:rPr>
        <w:t xml:space="preserve"> </w:t>
      </w:r>
      <w:r w:rsidR="009412F6">
        <w:rPr>
          <w:spacing w:val="-4"/>
        </w:rPr>
        <w:t>část</w:t>
      </w:r>
    </w:p>
    <w:p w:rsidR="009412F6" w:rsidRDefault="009412F6" w:rsidP="009412F6">
      <w:pPr>
        <w:pStyle w:val="Zkladntext"/>
        <w:spacing w:before="240"/>
        <w:rPr>
          <w:u w:val="single"/>
        </w:rPr>
      </w:pPr>
    </w:p>
    <w:p w:rsidR="0056182B" w:rsidRDefault="00300530">
      <w:pPr>
        <w:pStyle w:val="Zkladntext"/>
        <w:spacing w:before="240"/>
      </w:pPr>
      <w:r>
        <w:rPr>
          <w:u w:val="single"/>
        </w:rPr>
        <w:t>SO</w:t>
      </w:r>
      <w:r>
        <w:rPr>
          <w:spacing w:val="-2"/>
          <w:u w:val="single"/>
        </w:rPr>
        <w:t xml:space="preserve"> </w:t>
      </w:r>
      <w:r>
        <w:rPr>
          <w:u w:val="single"/>
        </w:rPr>
        <w:t>–</w:t>
      </w:r>
      <w:r>
        <w:rPr>
          <w:spacing w:val="-3"/>
          <w:u w:val="single"/>
        </w:rPr>
        <w:t xml:space="preserve"> </w:t>
      </w:r>
      <w:r>
        <w:rPr>
          <w:u w:val="single"/>
        </w:rPr>
        <w:t>01</w:t>
      </w:r>
      <w:r>
        <w:rPr>
          <w:spacing w:val="-3"/>
          <w:u w:val="single"/>
        </w:rPr>
        <w:t xml:space="preserve"> </w:t>
      </w:r>
      <w:r>
        <w:rPr>
          <w:u w:val="single"/>
        </w:rPr>
        <w:t xml:space="preserve">– </w:t>
      </w:r>
      <w:r w:rsidR="00FB740E">
        <w:rPr>
          <w:u w:val="single"/>
        </w:rPr>
        <w:t>Byty V1,V2,V3</w:t>
      </w:r>
    </w:p>
    <w:p w:rsidR="0056182B" w:rsidRDefault="00300530">
      <w:pPr>
        <w:pStyle w:val="Zkladntext"/>
        <w:tabs>
          <w:tab w:val="left" w:pos="1632"/>
        </w:tabs>
        <w:spacing w:before="41"/>
      </w:pPr>
      <w:r>
        <w:t xml:space="preserve">D. </w:t>
      </w:r>
      <w:proofErr w:type="gramStart"/>
      <w:r>
        <w:t>1.</w:t>
      </w:r>
      <w:r>
        <w:rPr>
          <w:spacing w:val="-3"/>
        </w:rPr>
        <w:t xml:space="preserve"> </w:t>
      </w:r>
      <w:r w:rsidR="00FB740E">
        <w:t>1</w:t>
      </w:r>
      <w:r>
        <w:rPr>
          <w:spacing w:val="-3"/>
        </w:rPr>
        <w:t xml:space="preserve"> </w:t>
      </w:r>
      <w:r w:rsidR="00FB740E">
        <w:rPr>
          <w:spacing w:val="-5"/>
        </w:rPr>
        <w:t>-</w:t>
      </w:r>
      <w:r>
        <w:rPr>
          <w:spacing w:val="-5"/>
        </w:rPr>
        <w:t>2</w:t>
      </w:r>
      <w:r>
        <w:tab/>
        <w:t>Půdorys</w:t>
      </w:r>
      <w:proofErr w:type="gramEnd"/>
      <w:r>
        <w:rPr>
          <w:spacing w:val="-2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rPr>
          <w:spacing w:val="-5"/>
        </w:rPr>
        <w:t>PP</w:t>
      </w:r>
    </w:p>
    <w:p w:rsidR="009F6CB8" w:rsidRDefault="009F6CB8" w:rsidP="009F6CB8">
      <w:pPr>
        <w:pStyle w:val="Zkladntext"/>
        <w:tabs>
          <w:tab w:val="left" w:pos="1632"/>
        </w:tabs>
        <w:spacing w:before="37"/>
      </w:pPr>
      <w:r>
        <w:t xml:space="preserve">D. </w:t>
      </w:r>
      <w:proofErr w:type="gramStart"/>
      <w:r>
        <w:t>1.</w:t>
      </w:r>
      <w:r>
        <w:rPr>
          <w:spacing w:val="-3"/>
        </w:rPr>
        <w:t xml:space="preserve"> </w:t>
      </w:r>
      <w:r>
        <w:t>1 -</w:t>
      </w:r>
      <w:r>
        <w:rPr>
          <w:spacing w:val="-5"/>
        </w:rPr>
        <w:t>3</w:t>
      </w:r>
      <w:r>
        <w:tab/>
        <w:t>Půdorys</w:t>
      </w:r>
      <w:proofErr w:type="gramEnd"/>
      <w:r>
        <w:rPr>
          <w:spacing w:val="-2"/>
        </w:rPr>
        <w:t xml:space="preserve"> </w:t>
      </w:r>
      <w:r>
        <w:t>1.</w:t>
      </w:r>
      <w:r>
        <w:rPr>
          <w:spacing w:val="-4"/>
        </w:rPr>
        <w:t xml:space="preserve"> </w:t>
      </w:r>
      <w:r>
        <w:rPr>
          <w:spacing w:val="-5"/>
        </w:rPr>
        <w:t>NP</w:t>
      </w:r>
    </w:p>
    <w:p w:rsidR="009F6CB8" w:rsidRDefault="009F6CB8" w:rsidP="009F6CB8">
      <w:pPr>
        <w:pStyle w:val="Zkladntext"/>
        <w:tabs>
          <w:tab w:val="left" w:pos="1632"/>
        </w:tabs>
        <w:spacing w:before="41"/>
      </w:pPr>
      <w:r>
        <w:t xml:space="preserve">D. </w:t>
      </w:r>
      <w:proofErr w:type="gramStart"/>
      <w:r>
        <w:t>1.</w:t>
      </w:r>
      <w:r>
        <w:rPr>
          <w:spacing w:val="-3"/>
        </w:rPr>
        <w:t xml:space="preserve"> </w:t>
      </w:r>
      <w:r>
        <w:t>1</w:t>
      </w:r>
      <w:r>
        <w:rPr>
          <w:spacing w:val="-3"/>
        </w:rPr>
        <w:t xml:space="preserve"> </w:t>
      </w:r>
      <w:r>
        <w:rPr>
          <w:spacing w:val="-5"/>
        </w:rPr>
        <w:t>-4</w:t>
      </w:r>
      <w:r>
        <w:tab/>
        <w:t>Půdorys</w:t>
      </w:r>
      <w:proofErr w:type="gramEnd"/>
      <w:r>
        <w:rPr>
          <w:spacing w:val="-2"/>
        </w:rPr>
        <w:t xml:space="preserve"> </w:t>
      </w:r>
      <w:r>
        <w:t>2.</w:t>
      </w:r>
      <w:r>
        <w:rPr>
          <w:spacing w:val="-4"/>
        </w:rPr>
        <w:t xml:space="preserve"> </w:t>
      </w:r>
      <w:r>
        <w:rPr>
          <w:spacing w:val="-5"/>
        </w:rPr>
        <w:t>NP</w:t>
      </w:r>
    </w:p>
    <w:p w:rsidR="009F6CB8" w:rsidRDefault="009F6CB8" w:rsidP="009F6CB8">
      <w:pPr>
        <w:pStyle w:val="Zkladntext"/>
        <w:tabs>
          <w:tab w:val="left" w:pos="1632"/>
        </w:tabs>
        <w:spacing w:before="41"/>
      </w:pPr>
      <w:r>
        <w:t>D. 1.</w:t>
      </w:r>
      <w:r>
        <w:rPr>
          <w:spacing w:val="-3"/>
        </w:rPr>
        <w:t xml:space="preserve"> </w:t>
      </w:r>
      <w:r>
        <w:t>1 -</w:t>
      </w:r>
      <w:r>
        <w:rPr>
          <w:spacing w:val="-5"/>
        </w:rPr>
        <w:t>5</w:t>
      </w:r>
      <w:r>
        <w:tab/>
        <w:t>Řez</w:t>
      </w:r>
      <w:r>
        <w:rPr>
          <w:spacing w:val="-2"/>
        </w:rPr>
        <w:t xml:space="preserve"> </w:t>
      </w:r>
      <w:r>
        <w:t>A-</w:t>
      </w:r>
      <w:r>
        <w:rPr>
          <w:spacing w:val="-5"/>
        </w:rPr>
        <w:t>A‘</w:t>
      </w:r>
    </w:p>
    <w:p w:rsidR="009F6CB8" w:rsidRDefault="009F6CB8" w:rsidP="009F6CB8">
      <w:pPr>
        <w:pStyle w:val="Zkladntext"/>
        <w:tabs>
          <w:tab w:val="left" w:pos="1632"/>
        </w:tabs>
        <w:spacing w:before="39"/>
      </w:pPr>
      <w:r>
        <w:t>D. 1.</w:t>
      </w:r>
      <w:r>
        <w:rPr>
          <w:spacing w:val="-3"/>
        </w:rPr>
        <w:t xml:space="preserve"> </w:t>
      </w:r>
      <w:r>
        <w:t>1</w:t>
      </w:r>
      <w:r>
        <w:rPr>
          <w:spacing w:val="-3"/>
        </w:rPr>
        <w:t xml:space="preserve"> </w:t>
      </w:r>
      <w:r>
        <w:rPr>
          <w:spacing w:val="-5"/>
        </w:rPr>
        <w:t>-6</w:t>
      </w:r>
      <w:r>
        <w:tab/>
        <w:t>Pohled</w:t>
      </w:r>
      <w:r>
        <w:rPr>
          <w:spacing w:val="-8"/>
        </w:rPr>
        <w:t>y</w:t>
      </w:r>
    </w:p>
    <w:p w:rsidR="009F6CB8" w:rsidRDefault="009F6CB8" w:rsidP="009F6CB8">
      <w:pPr>
        <w:pStyle w:val="Zkladntext"/>
        <w:tabs>
          <w:tab w:val="left" w:pos="1632"/>
        </w:tabs>
        <w:spacing w:before="41"/>
      </w:pPr>
      <w:r>
        <w:t>D. 1.</w:t>
      </w:r>
      <w:r>
        <w:rPr>
          <w:spacing w:val="-3"/>
        </w:rPr>
        <w:t xml:space="preserve"> </w:t>
      </w:r>
      <w:r>
        <w:t>1 -</w:t>
      </w:r>
      <w:r>
        <w:rPr>
          <w:spacing w:val="-5"/>
        </w:rPr>
        <w:t>7</w:t>
      </w:r>
      <w:r>
        <w:tab/>
        <w:t>Půdorys</w:t>
      </w:r>
      <w:r>
        <w:rPr>
          <w:spacing w:val="-6"/>
        </w:rPr>
        <w:t xml:space="preserve"> </w:t>
      </w:r>
      <w:r>
        <w:rPr>
          <w:spacing w:val="-2"/>
        </w:rPr>
        <w:t>střechy</w:t>
      </w:r>
    </w:p>
    <w:p w:rsidR="009F6CB8" w:rsidRDefault="009F6CB8" w:rsidP="009F6CB8">
      <w:pPr>
        <w:pStyle w:val="Zkladntext"/>
        <w:tabs>
          <w:tab w:val="left" w:pos="1632"/>
        </w:tabs>
        <w:spacing w:before="41"/>
      </w:pPr>
      <w:r>
        <w:t>D. 1.</w:t>
      </w:r>
      <w:r>
        <w:rPr>
          <w:spacing w:val="-3"/>
        </w:rPr>
        <w:t xml:space="preserve"> </w:t>
      </w:r>
      <w:r>
        <w:t>1 -</w:t>
      </w:r>
      <w:r>
        <w:rPr>
          <w:spacing w:val="-5"/>
        </w:rPr>
        <w:t>8</w:t>
      </w:r>
      <w:r>
        <w:tab/>
        <w:t>Výpis PSV</w:t>
      </w:r>
    </w:p>
    <w:p w:rsidR="0056182B" w:rsidRDefault="009F6CB8">
      <w:r>
        <w:t xml:space="preserve">     D  1.1 - 9            Detaily</w:t>
      </w:r>
    </w:p>
    <w:p w:rsidR="009F6CB8" w:rsidRDefault="009F6CB8">
      <w:pPr>
        <w:sectPr w:rsidR="009F6CB8">
          <w:pgSz w:w="11910" w:h="16840"/>
          <w:pgMar w:top="1360" w:right="1200" w:bottom="1240" w:left="1200" w:header="0" w:footer="1041" w:gutter="0"/>
          <w:cols w:space="708"/>
        </w:sectPr>
      </w:pPr>
      <w:r>
        <w:t xml:space="preserve">  </w:t>
      </w:r>
    </w:p>
    <w:p w:rsidR="009F6CB8" w:rsidRDefault="009F6CB8" w:rsidP="009F6CB8">
      <w:pPr>
        <w:pStyle w:val="Zkladntext"/>
        <w:tabs>
          <w:tab w:val="left" w:pos="1632"/>
        </w:tabs>
        <w:spacing w:before="41"/>
      </w:pPr>
    </w:p>
    <w:sectPr w:rsidR="009F6CB8">
      <w:pgSz w:w="11910" w:h="16840"/>
      <w:pgMar w:top="1920" w:right="1200" w:bottom="1240" w:left="1200" w:header="0" w:footer="1041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965" w:rsidRDefault="00A45965">
      <w:r>
        <w:separator/>
      </w:r>
    </w:p>
  </w:endnote>
  <w:endnote w:type="continuationSeparator" w:id="0">
    <w:p w:rsidR="00A45965" w:rsidRDefault="00A45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182B" w:rsidRDefault="00300530">
    <w:pPr>
      <w:pStyle w:val="Zkladntext"/>
      <w:spacing w:line="14" w:lineRule="auto"/>
      <w:ind w:left="0"/>
      <w:rPr>
        <w:sz w:val="20"/>
      </w:rPr>
    </w:pPr>
    <w:r>
      <w:rPr>
        <w:noProof/>
        <w:lang w:eastAsia="cs-CZ"/>
      </w:rPr>
      <w:drawing>
        <wp:anchor distT="0" distB="0" distL="0" distR="0" simplePos="0" relativeHeight="487502848" behindDoc="1" locked="0" layoutInCell="1" allowOverlap="1" wp14:anchorId="7795F89D" wp14:editId="4F6F9E30">
          <wp:simplePos x="0" y="0"/>
          <wp:positionH relativeFrom="page">
            <wp:posOffset>1046480</wp:posOffset>
          </wp:positionH>
          <wp:positionV relativeFrom="page">
            <wp:posOffset>9853865</wp:posOffset>
          </wp:positionV>
          <wp:extent cx="5467350" cy="45085"/>
          <wp:effectExtent l="0" t="0" r="0" b="0"/>
          <wp:wrapNone/>
          <wp:docPr id="3" name="Image 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5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67350" cy="45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cs-CZ"/>
      </w:rPr>
      <mc:AlternateContent>
        <mc:Choice Requires="wps">
          <w:drawing>
            <wp:anchor distT="0" distB="0" distL="0" distR="0" simplePos="0" relativeHeight="487503360" behindDoc="1" locked="0" layoutInCell="1" allowOverlap="1" wp14:anchorId="08147AB9" wp14:editId="14B4B22C">
              <wp:simplePos x="0" y="0"/>
              <wp:positionH relativeFrom="page">
                <wp:posOffset>3707003</wp:posOffset>
              </wp:positionH>
              <wp:positionV relativeFrom="page">
                <wp:posOffset>9917379</wp:posOffset>
              </wp:positionV>
              <wp:extent cx="160020" cy="16573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6182B" w:rsidRDefault="00300530">
                          <w:pPr>
                            <w:pStyle w:val="Zkladntext"/>
                            <w:spacing w:line="245" w:lineRule="exact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 w:rsidR="00031B6C">
                            <w:rPr>
                              <w:noProof/>
                              <w:spacing w:val="-10"/>
                            </w:rPr>
                            <w:t>3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" o:spid="_x0000_s1026" type="#_x0000_t202" style="position:absolute;margin-left:291.9pt;margin-top:780.9pt;width:12.6pt;height:13.05pt;z-index:-1581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" filled="f" stroked="f">
              <v:path arrowok="t"/>
              <v:textbox inset="0,0,0,0">
                <w:txbxContent>
                  <w:p w:rsidR="0056182B" w:rsidRDefault="00300530">
                    <w:pPr>
                      <w:pStyle w:val="Zkladntext"/>
                      <w:spacing w:line="245" w:lineRule="exact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 w:rsidR="00031B6C">
                      <w:rPr>
                        <w:noProof/>
                        <w:spacing w:val="-10"/>
                      </w:rPr>
                      <w:t>3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965" w:rsidRDefault="00A45965">
      <w:r>
        <w:separator/>
      </w:r>
    </w:p>
  </w:footnote>
  <w:footnote w:type="continuationSeparator" w:id="0">
    <w:p w:rsidR="00A45965" w:rsidRDefault="00A459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FB07F4"/>
    <w:multiLevelType w:val="multilevel"/>
    <w:tmpl w:val="10D2B102"/>
    <w:lvl w:ilvl="0">
      <w:start w:val="4"/>
      <w:numFmt w:val="upperLetter"/>
      <w:lvlText w:val="%1."/>
      <w:lvlJc w:val="left"/>
      <w:pPr>
        <w:ind w:left="924" w:hanging="708"/>
      </w:pPr>
      <w:rPr>
        <w:rFonts w:ascii="Cambria" w:eastAsia="Cambria" w:hAnsi="Cambria" w:cs="Cambria" w:hint="default"/>
        <w:b/>
        <w:bCs/>
        <w:i w:val="0"/>
        <w:iCs w:val="0"/>
        <w:spacing w:val="-2"/>
        <w:w w:val="100"/>
        <w:sz w:val="28"/>
        <w:szCs w:val="28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924" w:hanging="708"/>
      </w:pPr>
      <w:rPr>
        <w:rFonts w:ascii="Cambria" w:eastAsia="Cambria" w:hAnsi="Cambria" w:cs="Cambria" w:hint="default"/>
        <w:b/>
        <w:bCs/>
        <w:i w:val="0"/>
        <w:iCs w:val="0"/>
        <w:spacing w:val="-1"/>
        <w:w w:val="99"/>
        <w:sz w:val="26"/>
        <w:szCs w:val="26"/>
        <w:lang w:val="cs-CZ" w:eastAsia="en-US" w:bidi="ar-SA"/>
      </w:rPr>
    </w:lvl>
    <w:lvl w:ilvl="2">
      <w:numFmt w:val="bullet"/>
      <w:lvlText w:val="•"/>
      <w:lvlJc w:val="left"/>
      <w:pPr>
        <w:ind w:left="2637" w:hanging="708"/>
      </w:pPr>
      <w:rPr>
        <w:rFonts w:hint="default"/>
        <w:lang w:val="cs-CZ" w:eastAsia="en-US" w:bidi="ar-SA"/>
      </w:rPr>
    </w:lvl>
    <w:lvl w:ilvl="3">
      <w:numFmt w:val="bullet"/>
      <w:lvlText w:val="•"/>
      <w:lvlJc w:val="left"/>
      <w:pPr>
        <w:ind w:left="3495" w:hanging="708"/>
      </w:pPr>
      <w:rPr>
        <w:rFonts w:hint="default"/>
        <w:lang w:val="cs-CZ" w:eastAsia="en-US" w:bidi="ar-SA"/>
      </w:rPr>
    </w:lvl>
    <w:lvl w:ilvl="4">
      <w:numFmt w:val="bullet"/>
      <w:lvlText w:val="•"/>
      <w:lvlJc w:val="left"/>
      <w:pPr>
        <w:ind w:left="4354" w:hanging="708"/>
      </w:pPr>
      <w:rPr>
        <w:rFonts w:hint="default"/>
        <w:lang w:val="cs-CZ" w:eastAsia="en-US" w:bidi="ar-SA"/>
      </w:rPr>
    </w:lvl>
    <w:lvl w:ilvl="5">
      <w:numFmt w:val="bullet"/>
      <w:lvlText w:val="•"/>
      <w:lvlJc w:val="left"/>
      <w:pPr>
        <w:ind w:left="5213" w:hanging="708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6071" w:hanging="708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6930" w:hanging="708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7789" w:hanging="708"/>
      </w:pPr>
      <w:rPr>
        <w:rFonts w:hint="default"/>
        <w:lang w:val="cs-CZ" w:eastAsia="en-US" w:bidi="ar-SA"/>
      </w:rPr>
    </w:lvl>
  </w:abstractNum>
  <w:abstractNum w:abstractNumId="1">
    <w:nsid w:val="35914043"/>
    <w:multiLevelType w:val="hybridMultilevel"/>
    <w:tmpl w:val="1688A10E"/>
    <w:lvl w:ilvl="0" w:tplc="3D88EA16">
      <w:numFmt w:val="bullet"/>
      <w:lvlText w:val="-"/>
      <w:lvlJc w:val="left"/>
      <w:pPr>
        <w:ind w:left="118" w:hanging="118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cs-CZ" w:eastAsia="en-US" w:bidi="ar-SA"/>
      </w:rPr>
    </w:lvl>
    <w:lvl w:ilvl="1" w:tplc="D598C0B0">
      <w:numFmt w:val="bullet"/>
      <w:lvlText w:val="•"/>
      <w:lvlJc w:val="left"/>
      <w:pPr>
        <w:ind w:left="1148" w:hanging="118"/>
      </w:pPr>
      <w:rPr>
        <w:rFonts w:hint="default"/>
        <w:lang w:val="cs-CZ" w:eastAsia="en-US" w:bidi="ar-SA"/>
      </w:rPr>
    </w:lvl>
    <w:lvl w:ilvl="2" w:tplc="D7D24AC6">
      <w:numFmt w:val="bullet"/>
      <w:lvlText w:val="•"/>
      <w:lvlJc w:val="left"/>
      <w:pPr>
        <w:ind w:left="2077" w:hanging="118"/>
      </w:pPr>
      <w:rPr>
        <w:rFonts w:hint="default"/>
        <w:lang w:val="cs-CZ" w:eastAsia="en-US" w:bidi="ar-SA"/>
      </w:rPr>
    </w:lvl>
    <w:lvl w:ilvl="3" w:tplc="0E4CF1A0">
      <w:numFmt w:val="bullet"/>
      <w:lvlText w:val="•"/>
      <w:lvlJc w:val="left"/>
      <w:pPr>
        <w:ind w:left="3005" w:hanging="118"/>
      </w:pPr>
      <w:rPr>
        <w:rFonts w:hint="default"/>
        <w:lang w:val="cs-CZ" w:eastAsia="en-US" w:bidi="ar-SA"/>
      </w:rPr>
    </w:lvl>
    <w:lvl w:ilvl="4" w:tplc="48BCCDAC">
      <w:numFmt w:val="bullet"/>
      <w:lvlText w:val="•"/>
      <w:lvlJc w:val="left"/>
      <w:pPr>
        <w:ind w:left="3934" w:hanging="118"/>
      </w:pPr>
      <w:rPr>
        <w:rFonts w:hint="default"/>
        <w:lang w:val="cs-CZ" w:eastAsia="en-US" w:bidi="ar-SA"/>
      </w:rPr>
    </w:lvl>
    <w:lvl w:ilvl="5" w:tplc="FBF0BF9E">
      <w:numFmt w:val="bullet"/>
      <w:lvlText w:val="•"/>
      <w:lvlJc w:val="left"/>
      <w:pPr>
        <w:ind w:left="4863" w:hanging="118"/>
      </w:pPr>
      <w:rPr>
        <w:rFonts w:hint="default"/>
        <w:lang w:val="cs-CZ" w:eastAsia="en-US" w:bidi="ar-SA"/>
      </w:rPr>
    </w:lvl>
    <w:lvl w:ilvl="6" w:tplc="AB240A52">
      <w:numFmt w:val="bullet"/>
      <w:lvlText w:val="•"/>
      <w:lvlJc w:val="left"/>
      <w:pPr>
        <w:ind w:left="5791" w:hanging="118"/>
      </w:pPr>
      <w:rPr>
        <w:rFonts w:hint="default"/>
        <w:lang w:val="cs-CZ" w:eastAsia="en-US" w:bidi="ar-SA"/>
      </w:rPr>
    </w:lvl>
    <w:lvl w:ilvl="7" w:tplc="718C7294">
      <w:numFmt w:val="bullet"/>
      <w:lvlText w:val="•"/>
      <w:lvlJc w:val="left"/>
      <w:pPr>
        <w:ind w:left="6720" w:hanging="118"/>
      </w:pPr>
      <w:rPr>
        <w:rFonts w:hint="default"/>
        <w:lang w:val="cs-CZ" w:eastAsia="en-US" w:bidi="ar-SA"/>
      </w:rPr>
    </w:lvl>
    <w:lvl w:ilvl="8" w:tplc="3BA45A6E">
      <w:numFmt w:val="bullet"/>
      <w:lvlText w:val="•"/>
      <w:lvlJc w:val="left"/>
      <w:pPr>
        <w:ind w:left="7649" w:hanging="118"/>
      </w:pPr>
      <w:rPr>
        <w:rFonts w:hint="default"/>
        <w:lang w:val="cs-CZ" w:eastAsia="en-US" w:bidi="ar-SA"/>
      </w:rPr>
    </w:lvl>
  </w:abstractNum>
  <w:abstractNum w:abstractNumId="2">
    <w:nsid w:val="544C3839"/>
    <w:multiLevelType w:val="hybridMultilevel"/>
    <w:tmpl w:val="2392E078"/>
    <w:lvl w:ilvl="0" w:tplc="067E8CDE">
      <w:start w:val="1"/>
      <w:numFmt w:val="lowerLetter"/>
      <w:lvlText w:val="%1)"/>
      <w:lvlJc w:val="left"/>
      <w:pPr>
        <w:ind w:left="443" w:hanging="228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cs-CZ" w:eastAsia="en-US" w:bidi="ar-SA"/>
      </w:rPr>
    </w:lvl>
    <w:lvl w:ilvl="1" w:tplc="878C93D8">
      <w:numFmt w:val="bullet"/>
      <w:lvlText w:val="•"/>
      <w:lvlJc w:val="left"/>
      <w:pPr>
        <w:ind w:left="1346" w:hanging="228"/>
      </w:pPr>
      <w:rPr>
        <w:rFonts w:hint="default"/>
        <w:lang w:val="cs-CZ" w:eastAsia="en-US" w:bidi="ar-SA"/>
      </w:rPr>
    </w:lvl>
    <w:lvl w:ilvl="2" w:tplc="713EF6AC">
      <w:numFmt w:val="bullet"/>
      <w:lvlText w:val="•"/>
      <w:lvlJc w:val="left"/>
      <w:pPr>
        <w:ind w:left="2253" w:hanging="228"/>
      </w:pPr>
      <w:rPr>
        <w:rFonts w:hint="default"/>
        <w:lang w:val="cs-CZ" w:eastAsia="en-US" w:bidi="ar-SA"/>
      </w:rPr>
    </w:lvl>
    <w:lvl w:ilvl="3" w:tplc="D2209D7A">
      <w:numFmt w:val="bullet"/>
      <w:lvlText w:val="•"/>
      <w:lvlJc w:val="left"/>
      <w:pPr>
        <w:ind w:left="3159" w:hanging="228"/>
      </w:pPr>
      <w:rPr>
        <w:rFonts w:hint="default"/>
        <w:lang w:val="cs-CZ" w:eastAsia="en-US" w:bidi="ar-SA"/>
      </w:rPr>
    </w:lvl>
    <w:lvl w:ilvl="4" w:tplc="ECAABA22">
      <w:numFmt w:val="bullet"/>
      <w:lvlText w:val="•"/>
      <w:lvlJc w:val="left"/>
      <w:pPr>
        <w:ind w:left="4066" w:hanging="228"/>
      </w:pPr>
      <w:rPr>
        <w:rFonts w:hint="default"/>
        <w:lang w:val="cs-CZ" w:eastAsia="en-US" w:bidi="ar-SA"/>
      </w:rPr>
    </w:lvl>
    <w:lvl w:ilvl="5" w:tplc="1E1C8634">
      <w:numFmt w:val="bullet"/>
      <w:lvlText w:val="•"/>
      <w:lvlJc w:val="left"/>
      <w:pPr>
        <w:ind w:left="4973" w:hanging="228"/>
      </w:pPr>
      <w:rPr>
        <w:rFonts w:hint="default"/>
        <w:lang w:val="cs-CZ" w:eastAsia="en-US" w:bidi="ar-SA"/>
      </w:rPr>
    </w:lvl>
    <w:lvl w:ilvl="6" w:tplc="D9263AA4">
      <w:numFmt w:val="bullet"/>
      <w:lvlText w:val="•"/>
      <w:lvlJc w:val="left"/>
      <w:pPr>
        <w:ind w:left="5879" w:hanging="228"/>
      </w:pPr>
      <w:rPr>
        <w:rFonts w:hint="default"/>
        <w:lang w:val="cs-CZ" w:eastAsia="en-US" w:bidi="ar-SA"/>
      </w:rPr>
    </w:lvl>
    <w:lvl w:ilvl="7" w:tplc="1A1A9A40">
      <w:numFmt w:val="bullet"/>
      <w:lvlText w:val="•"/>
      <w:lvlJc w:val="left"/>
      <w:pPr>
        <w:ind w:left="6786" w:hanging="228"/>
      </w:pPr>
      <w:rPr>
        <w:rFonts w:hint="default"/>
        <w:lang w:val="cs-CZ" w:eastAsia="en-US" w:bidi="ar-SA"/>
      </w:rPr>
    </w:lvl>
    <w:lvl w:ilvl="8" w:tplc="EF402226">
      <w:numFmt w:val="bullet"/>
      <w:lvlText w:val="•"/>
      <w:lvlJc w:val="left"/>
      <w:pPr>
        <w:ind w:left="7693" w:hanging="228"/>
      </w:pPr>
      <w:rPr>
        <w:rFonts w:hint="default"/>
        <w:lang w:val="cs-CZ" w:eastAsia="en-US" w:bidi="ar-SA"/>
      </w:rPr>
    </w:lvl>
  </w:abstractNum>
  <w:abstractNum w:abstractNumId="3">
    <w:nsid w:val="687F1113"/>
    <w:multiLevelType w:val="hybridMultilevel"/>
    <w:tmpl w:val="E4B44B92"/>
    <w:lvl w:ilvl="0" w:tplc="7B88B832">
      <w:start w:val="2"/>
      <w:numFmt w:val="lowerLetter"/>
      <w:lvlText w:val="%1)"/>
      <w:lvlJc w:val="left"/>
      <w:pPr>
        <w:ind w:left="81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32" w:hanging="360"/>
      </w:pPr>
    </w:lvl>
    <w:lvl w:ilvl="2" w:tplc="0405001B" w:tentative="1">
      <w:start w:val="1"/>
      <w:numFmt w:val="lowerRoman"/>
      <w:lvlText w:val="%3."/>
      <w:lvlJc w:val="right"/>
      <w:pPr>
        <w:ind w:left="2252" w:hanging="180"/>
      </w:pPr>
    </w:lvl>
    <w:lvl w:ilvl="3" w:tplc="0405000F" w:tentative="1">
      <w:start w:val="1"/>
      <w:numFmt w:val="decimal"/>
      <w:lvlText w:val="%4."/>
      <w:lvlJc w:val="left"/>
      <w:pPr>
        <w:ind w:left="2972" w:hanging="360"/>
      </w:pPr>
    </w:lvl>
    <w:lvl w:ilvl="4" w:tplc="04050019" w:tentative="1">
      <w:start w:val="1"/>
      <w:numFmt w:val="lowerLetter"/>
      <w:lvlText w:val="%5."/>
      <w:lvlJc w:val="left"/>
      <w:pPr>
        <w:ind w:left="3692" w:hanging="360"/>
      </w:pPr>
    </w:lvl>
    <w:lvl w:ilvl="5" w:tplc="0405001B" w:tentative="1">
      <w:start w:val="1"/>
      <w:numFmt w:val="lowerRoman"/>
      <w:lvlText w:val="%6."/>
      <w:lvlJc w:val="right"/>
      <w:pPr>
        <w:ind w:left="4412" w:hanging="180"/>
      </w:pPr>
    </w:lvl>
    <w:lvl w:ilvl="6" w:tplc="0405000F" w:tentative="1">
      <w:start w:val="1"/>
      <w:numFmt w:val="decimal"/>
      <w:lvlText w:val="%7."/>
      <w:lvlJc w:val="left"/>
      <w:pPr>
        <w:ind w:left="5132" w:hanging="360"/>
      </w:pPr>
    </w:lvl>
    <w:lvl w:ilvl="7" w:tplc="04050019" w:tentative="1">
      <w:start w:val="1"/>
      <w:numFmt w:val="lowerLetter"/>
      <w:lvlText w:val="%8."/>
      <w:lvlJc w:val="left"/>
      <w:pPr>
        <w:ind w:left="5852" w:hanging="360"/>
      </w:pPr>
    </w:lvl>
    <w:lvl w:ilvl="8" w:tplc="0405001B" w:tentative="1">
      <w:start w:val="1"/>
      <w:numFmt w:val="lowerRoman"/>
      <w:lvlText w:val="%9."/>
      <w:lvlJc w:val="right"/>
      <w:pPr>
        <w:ind w:left="6572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6182B"/>
    <w:rsid w:val="00031B6C"/>
    <w:rsid w:val="001902EA"/>
    <w:rsid w:val="001E56F7"/>
    <w:rsid w:val="001F5549"/>
    <w:rsid w:val="001F561B"/>
    <w:rsid w:val="002D3B06"/>
    <w:rsid w:val="00300530"/>
    <w:rsid w:val="00400534"/>
    <w:rsid w:val="004211E8"/>
    <w:rsid w:val="004507A9"/>
    <w:rsid w:val="00494D43"/>
    <w:rsid w:val="004D2D93"/>
    <w:rsid w:val="004F1DE7"/>
    <w:rsid w:val="0056182B"/>
    <w:rsid w:val="005D6760"/>
    <w:rsid w:val="0066308C"/>
    <w:rsid w:val="006A607B"/>
    <w:rsid w:val="00704B36"/>
    <w:rsid w:val="007207A7"/>
    <w:rsid w:val="00727AD0"/>
    <w:rsid w:val="00786EB7"/>
    <w:rsid w:val="007F27FE"/>
    <w:rsid w:val="009412F6"/>
    <w:rsid w:val="009F6CB8"/>
    <w:rsid w:val="00A45965"/>
    <w:rsid w:val="00AD1C22"/>
    <w:rsid w:val="00AD20DA"/>
    <w:rsid w:val="00B8642D"/>
    <w:rsid w:val="00D3215E"/>
    <w:rsid w:val="00D61F48"/>
    <w:rsid w:val="00D846C6"/>
    <w:rsid w:val="00E93D2D"/>
    <w:rsid w:val="00EE6C13"/>
    <w:rsid w:val="00F53299"/>
    <w:rsid w:val="00FB7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uiPriority w:val="1"/>
    <w:qFormat/>
    <w:rPr>
      <w:rFonts w:ascii="Calibri" w:eastAsia="Calibri" w:hAnsi="Calibri" w:cs="Calibri"/>
      <w:lang w:val="cs-CZ"/>
    </w:rPr>
  </w:style>
  <w:style w:type="paragraph" w:styleId="Nadpis1">
    <w:name w:val="heading 1"/>
    <w:basedOn w:val="Normln"/>
    <w:uiPriority w:val="1"/>
    <w:qFormat/>
    <w:pPr>
      <w:spacing w:before="200"/>
      <w:ind w:left="333" w:hanging="117"/>
      <w:outlineLvl w:val="0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"/>
    <w:uiPriority w:val="1"/>
    <w:qFormat/>
    <w:pPr>
      <w:ind w:left="216"/>
    </w:pPr>
  </w:style>
  <w:style w:type="paragraph" w:styleId="Nzev">
    <w:name w:val="Title"/>
    <w:basedOn w:val="Normln"/>
    <w:uiPriority w:val="1"/>
    <w:qFormat/>
    <w:pPr>
      <w:ind w:left="3020" w:right="2063" w:hanging="860"/>
    </w:pPr>
    <w:rPr>
      <w:b/>
      <w:bCs/>
      <w:sz w:val="32"/>
      <w:szCs w:val="32"/>
    </w:rPr>
  </w:style>
  <w:style w:type="paragraph" w:styleId="Odstavecseseznamem">
    <w:name w:val="List Paragraph"/>
    <w:basedOn w:val="Normln"/>
    <w:uiPriority w:val="1"/>
    <w:qFormat/>
    <w:pPr>
      <w:spacing w:before="201"/>
      <w:ind w:left="333" w:hanging="117"/>
    </w:pPr>
  </w:style>
  <w:style w:type="paragraph" w:customStyle="1" w:styleId="TableParagraph">
    <w:name w:val="Table Paragraph"/>
    <w:basedOn w:val="Normln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uiPriority w:val="1"/>
    <w:qFormat/>
    <w:rPr>
      <w:rFonts w:ascii="Calibri" w:eastAsia="Calibri" w:hAnsi="Calibri" w:cs="Calibri"/>
      <w:lang w:val="cs-CZ"/>
    </w:rPr>
  </w:style>
  <w:style w:type="paragraph" w:styleId="Nadpis1">
    <w:name w:val="heading 1"/>
    <w:basedOn w:val="Normln"/>
    <w:uiPriority w:val="1"/>
    <w:qFormat/>
    <w:pPr>
      <w:spacing w:before="200"/>
      <w:ind w:left="333" w:hanging="117"/>
      <w:outlineLvl w:val="0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"/>
    <w:uiPriority w:val="1"/>
    <w:qFormat/>
    <w:pPr>
      <w:ind w:left="216"/>
    </w:pPr>
  </w:style>
  <w:style w:type="paragraph" w:styleId="Nzev">
    <w:name w:val="Title"/>
    <w:basedOn w:val="Normln"/>
    <w:uiPriority w:val="1"/>
    <w:qFormat/>
    <w:pPr>
      <w:ind w:left="3020" w:right="2063" w:hanging="860"/>
    </w:pPr>
    <w:rPr>
      <w:b/>
      <w:bCs/>
      <w:sz w:val="32"/>
      <w:szCs w:val="32"/>
    </w:rPr>
  </w:style>
  <w:style w:type="paragraph" w:styleId="Odstavecseseznamem">
    <w:name w:val="List Paragraph"/>
    <w:basedOn w:val="Normln"/>
    <w:uiPriority w:val="1"/>
    <w:qFormat/>
    <w:pPr>
      <w:spacing w:before="201"/>
      <w:ind w:left="333" w:hanging="117"/>
    </w:pPr>
  </w:style>
  <w:style w:type="paragraph" w:customStyle="1" w:styleId="TableParagraph">
    <w:name w:val="Table Paragraph"/>
    <w:basedOn w:val="Normln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1641</TotalTime>
  <Pages>9</Pages>
  <Words>2093</Words>
  <Characters>12353</Characters>
  <Application>Microsoft Office Word</Application>
  <DocSecurity>0</DocSecurity>
  <Lines>102</Lines>
  <Paragraphs>28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Jirka</dc:creator>
  <cp:lastModifiedBy>Jana</cp:lastModifiedBy>
  <cp:revision>8</cp:revision>
  <dcterms:created xsi:type="dcterms:W3CDTF">2024-11-18T09:43:00Z</dcterms:created>
  <dcterms:modified xsi:type="dcterms:W3CDTF">2024-11-27T10:04:00Z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2023-08-10T00:00:00Z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2024-11-18T00:00:00Z</vt:filetime>
  </property>
  <property fmtid="{D5CDD505-2E9C-101B-9397-08002B2CF9AE}" pid="5" name="Producer">
    <vt:lpwstr>Microsoft® Word 2019</vt:lpwstr>
  </property>
</Properties>
</file>